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大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庆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eastAsia="zh-CN"/>
        </w:rPr>
        <w:t>高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eastAsia="zh-CN"/>
        </w:rPr>
        <w:t>三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中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数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学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试</w:t>
      </w: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卷</w:t>
      </w:r>
    </w:p>
    <w:p>
      <w:pPr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一、选择题：本大题共12小题，每小题5分，满分60分.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Theme="minorEastAsia"/>
        </w:rPr>
        <w:t>1．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设集合A={x|x+2=0}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集合B={x|x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-4=0}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则A∩B=（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{-2}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{2}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{-2，2}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∅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若集合A={-1，1}，B={0，2}，则集合{z|z=x+y，x∈A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y∈B}中的元素的个数为（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A．5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B．4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1"/>
        </w:rPr>
        <w:t>D．2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设全集为R，函数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)＝</w:t>
      </w:r>
      <w:r>
        <w:rPr>
          <w:rStyle w:val="33"/>
          <w:rFonts w:ascii="Times New Roman" w:hAnsi="Times New Roman" w:eastAsia="宋体" w:cs="Times New Roman"/>
          <w:position w:val="-8"/>
          <w:sz w:val="24"/>
          <w:shd w:val="clear" w:fill="FFFFFF"/>
        </w:rPr>
        <w:object>
          <v:shape id="_x0000_i1025" o:spt="75" type="#_x0000_t75" style="height:16.8pt;width:32.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的定义域为M，则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R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M为（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A．[-1，1]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-1，1）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C．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-∞，-1]∪[1，+∞）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D．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-∞，-1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</w:rPr>
        <w:t>∪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1，+∞）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下列各组中的两个函数是相等函数的为（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y=x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-2x-1与y=t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-2t-1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y=1与 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y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Style w:val="33"/>
          <w:rFonts w:ascii="Times New Roman" w:hAnsi="Times New Roman" w:eastAsia="宋体" w:cs="Times New Roman"/>
          <w:position w:val="-24"/>
          <w:sz w:val="24"/>
        </w:rPr>
        <w:object>
          <v:shape id="_x0000_i1026" o:spt="75" type="#_x0000_t75" style="height:26.65pt;width:10.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y=6x与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y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Style w:val="33"/>
          <w:rFonts w:ascii="Times New Roman" w:hAnsi="Times New Roman" w:eastAsia="宋体" w:cs="Times New Roman"/>
          <w:sz w:val="24"/>
        </w:rPr>
        <w:t>6</w:t>
      </w:r>
      <w:r>
        <w:rPr>
          <w:rStyle w:val="33"/>
          <w:rFonts w:ascii="Times New Roman" w:hAnsi="Times New Roman" w:eastAsia="宋体" w:cs="Times New Roman"/>
          <w:position w:val="-8"/>
          <w:sz w:val="24"/>
        </w:rPr>
        <w:object>
          <v:shape id="_x0000_i1027" o:spt="75" type="#_x0000_t75" style="height:17.4pt;width:20.8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y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>=(</w:t>
      </w:r>
      <w:r>
        <w:rPr>
          <w:rStyle w:val="33"/>
          <w:rFonts w:ascii="Times New Roman" w:hAnsi="Times New Roman" w:eastAsia="宋体" w:cs="Times New Roman"/>
          <w:position w:val="-8"/>
          <w:sz w:val="24"/>
        </w:rPr>
        <w:object>
          <v:shape id="_x0000_i1028" o:spt="75" type="#_x0000_t75" style="height:14.7pt;width:15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Style w:val="33"/>
          <w:rFonts w:ascii="Times New Roman" w:hAnsi="Times New Roman" w:eastAsia="宋体" w:cs="Times New Roman"/>
          <w:sz w:val="24"/>
        </w:rPr>
        <w:t>)</w:t>
      </w:r>
      <w:r>
        <w:rPr>
          <w:rStyle w:val="33"/>
          <w:rFonts w:ascii="Times New Roman" w:hAnsi="Times New Roman" w:eastAsia="宋体" w:cs="Times New Roman"/>
          <w:sz w:val="24"/>
          <w:szCs w:val="20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与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y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Style w:val="33"/>
          <w:rFonts w:ascii="Times New Roman" w:hAnsi="Times New Roman" w:eastAsia="宋体" w:cs="Times New Roman"/>
          <w:position w:val="-8"/>
          <w:sz w:val="24"/>
        </w:rPr>
        <w:object>
          <v:shape id="_x0000_i1029" o:spt="75" type="#_x0000_t75" style="height:17.4pt;width:20.8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下列函数在（0，+∞）上是增函数并且是定义域上的偶函数的是（　　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textAlignment w:val="center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y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Style w:val="33"/>
          <w:rFonts w:ascii="Times New Roman" w:hAnsi="Times New Roman" w:eastAsia="宋体" w:cs="Times New Roman"/>
          <w:position w:val="-6"/>
          <w:sz w:val="24"/>
        </w:rPr>
        <w:object>
          <v:shape id="_x0000_i1030" o:spt="75" type="#_x0000_t75" style="height:26.8pt;width:16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y</w:t>
      </w:r>
      <w:r>
        <w:rPr>
          <w:rStyle w:val="33"/>
          <w:rFonts w:ascii="Times New Roman" w:hAnsi="Times New Roman" w:eastAsia="宋体" w:cs="Times New Roman"/>
          <w:sz w:val="24"/>
        </w:rPr>
        <w:t>＝(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</w:rPr>
        <w:t>)</w:t>
      </w:r>
      <w:r>
        <w:rPr>
          <w:rStyle w:val="32"/>
          <w:rFonts w:ascii="Times New Roman" w:hAnsi="Times New Roman" w:eastAsia="宋体" w:cs="Times New Roman"/>
          <w:sz w:val="24"/>
          <w:szCs w:val="20"/>
          <w:vertAlign w:val="superscript"/>
        </w:rPr>
        <w:t>x</w:t>
      </w:r>
      <w:r>
        <w:rPr>
          <w:rStyle w:val="32"/>
          <w:rFonts w:hint="eastAsia" w:ascii="Times New Roman" w:hAnsi="Times New Roman" w:eastAsia="宋体" w:cs="Times New Roman"/>
          <w:sz w:val="24"/>
          <w:szCs w:val="20"/>
          <w:vertAlign w:val="superscript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1"/>
        </w:rPr>
        <w:t>C．y=lnx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D </w:t>
      </w:r>
      <w:r>
        <w:rPr>
          <w:rFonts w:hint="default" w:ascii="Times New Roman" w:hAnsi="Times New Roman" w:eastAsia="宋体" w:cs="Times New Roman"/>
          <w:sz w:val="24"/>
          <w:szCs w:val="21"/>
        </w:rPr>
        <w:t>．y=x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+2x+1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6．若x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是方程x+lgx=2的解，则x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属于区间（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Style w:val="33"/>
          <w:rFonts w:ascii="Times New Roman" w:hAnsi="Times New Roman" w:eastAsia="宋体" w:cs="Times New Roman"/>
          <w:sz w:val="24"/>
        </w:rPr>
        <w:t>(0，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</w:rPr>
        <w:t xml:space="preserve"> )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Style w:val="33"/>
          <w:rFonts w:ascii="Times New Roman" w:hAnsi="Times New Roman" w:eastAsia="宋体" w:cs="Times New Roman"/>
          <w:sz w:val="24"/>
        </w:rPr>
        <w:t>(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</w:rPr>
        <w:t>，1)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C．（1，2）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D．（2，3）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7．已知函数f（x）的定义域为[3，6]，则函数y=</w:t>
      </w:r>
      <w:r>
        <w:rPr>
          <w:rFonts w:hint="default" w:ascii="Times New Roman" w:hAnsi="Times New Roman" w:eastAsia="宋体" w:cs="Times New Roman"/>
          <w:position w:val="-34"/>
          <w:sz w:val="24"/>
          <w:szCs w:val="21"/>
          <w:shd w:val="clear" w:fill="FFFFFF"/>
        </w:rPr>
        <w:object>
          <v:shape id="_x0000_i1031" o:spt="75" type="#_x0000_t75" style="height:32.05pt;width:64.1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的定义域为（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A．[</w:t>
      </w:r>
      <w:r>
        <w:rPr>
          <w:rStyle w:val="33"/>
          <w:rFonts w:ascii="Times New Roman" w:hAnsi="Times New Roman" w:eastAsia="宋体" w:cs="Times New Roman"/>
          <w:sz w:val="24"/>
        </w:rPr>
        <w:t xml:space="preserve"> 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>1.5</w:t>
      </w:r>
      <w:r>
        <w:rPr>
          <w:rFonts w:hint="default" w:ascii="Times New Roman" w:hAnsi="Times New Roman" w:eastAsia="宋体" w:cs="Times New Roman"/>
          <w:sz w:val="24"/>
          <w:szCs w:val="21"/>
        </w:rPr>
        <w:t>，+∞）B．[</w:t>
      </w:r>
      <w:r>
        <w:rPr>
          <w:rStyle w:val="33"/>
          <w:rFonts w:ascii="Times New Roman" w:hAnsi="Times New Roman" w:eastAsia="宋体" w:cs="Times New Roman"/>
          <w:sz w:val="24"/>
        </w:rPr>
        <w:t xml:space="preserve"> 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>1.5</w:t>
      </w:r>
      <w:r>
        <w:rPr>
          <w:rFonts w:hint="default" w:ascii="Times New Roman" w:hAnsi="Times New Roman" w:eastAsia="宋体" w:cs="Times New Roman"/>
          <w:sz w:val="24"/>
          <w:szCs w:val="21"/>
        </w:rPr>
        <w:t>，2）C．（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1.5</w:t>
      </w:r>
      <w:r>
        <w:rPr>
          <w:rStyle w:val="33"/>
          <w:rFonts w:ascii="Times New Roman" w:hAnsi="Times New Roman" w:eastAsia="宋体" w:cs="Times New Roman"/>
          <w:sz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，+∞）D．[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，2）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8．已知函数f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为奇函数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且当x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&gt;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0时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  <w:shd w:val="clear" w:fill="FFFFFF"/>
        </w:rPr>
        <w:object>
          <v:shape id="_x0000_i1032" o:spt="75" type="#_x0000_t75" style="height:25.7pt;width:9.9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0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-2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y</w: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=</w:t>
      </w:r>
      <w:r>
        <w:rPr>
          <w:rStyle w:val="33"/>
          <w:rFonts w:ascii="Times New Roman" w:hAnsi="Times New Roman" w:eastAsia="宋体" w:cs="Times New Roman"/>
          <w:position w:val="-28"/>
          <w:sz w:val="24"/>
          <w:shd w:val="clear" w:fill="FFFFFF"/>
        </w:rPr>
        <w:object>
          <v:shape id="_x0000_i1033" o:spt="75" type="#_x0000_t75" style="height:28.7pt;width:17.4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•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＞1)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的图象的基本形状是（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807085" cy="624205"/>
            <wp:effectExtent l="0" t="0" r="12065" b="444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781050" cy="664845"/>
            <wp:effectExtent l="0" t="0" r="0" b="190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781050" cy="654685"/>
            <wp:effectExtent l="0" t="0" r="0" b="1206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771525" cy="535940"/>
            <wp:effectExtent l="0" t="0" r="9525" b="1651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10．已知a=2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1.2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，b=2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0.8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，c=2log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5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2，则a，b，c的大小关系为（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A．c＜b＜a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B．c＜a＜b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C．b＜a＜c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D．b＜c＜a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11．函数y=f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是R上偶函数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且在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-∞，0]上是增函数，若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)≥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34" o:spt="75" type="#_x0000_t75" style="height:26.2pt;width:9.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6">
            <o:LockedField>false</o:LockedField>
          </o:OLEObject>
        </w:objec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，则a的取值范围是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a</w:t>
      </w:r>
      <w:r>
        <w:rPr>
          <w:rStyle w:val="33"/>
          <w:rFonts w:ascii="Times New Roman" w:hAnsi="Times New Roman" w:eastAsia="宋体" w:cs="Times New Roman"/>
          <w:sz w:val="24"/>
        </w:rPr>
        <w:t>≥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35" o:spt="75" type="#_x0000_t75" style="height:26.2pt;width:9.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8">
            <o:LockedField>false</o:LockedField>
          </o:OLEObject>
        </w:objec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a</w:t>
      </w:r>
      <w:r>
        <w:rPr>
          <w:rStyle w:val="33"/>
          <w:rFonts w:ascii="Times New Roman" w:hAnsi="Times New Roman" w:eastAsia="宋体" w:cs="Times New Roman"/>
          <w:sz w:val="24"/>
        </w:rPr>
        <w:t>≤−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36" o:spt="75" type="#_x0000_t75" style="height:26.2pt;width:9.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">
            <o:LockedField>false</o:LockedField>
          </o:OLEObject>
        </w:objec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</w:t>
      </w:r>
      <w:r>
        <w:rPr>
          <w:rStyle w:val="33"/>
          <w:rFonts w:ascii="Times New Roman" w:hAnsi="Times New Roman" w:eastAsia="宋体" w:cs="Times New Roman"/>
          <w:sz w:val="24"/>
        </w:rPr>
        <w:t>−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37" o:spt="75" type="#_x0000_t75" style="height:26.2pt;width:9.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0">
            <o:LockedField>false</o:LockedField>
          </o:OLEObject>
        </w:object>
      </w:r>
      <w:r>
        <w:rPr>
          <w:rStyle w:val="33"/>
          <w:rFonts w:ascii="Times New Roman" w:hAnsi="Times New Roman" w:eastAsia="宋体" w:cs="Times New Roman"/>
          <w:sz w:val="24"/>
        </w:rPr>
        <w:t>≤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a</w:t>
      </w:r>
      <w:r>
        <w:rPr>
          <w:rStyle w:val="33"/>
          <w:rFonts w:ascii="Times New Roman" w:hAnsi="Times New Roman" w:eastAsia="宋体" w:cs="Times New Roman"/>
          <w:sz w:val="24"/>
        </w:rPr>
        <w:t>≤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38" o:spt="75" type="#_x0000_t75" style="height:26.2pt;width:9.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a</w:t>
      </w:r>
      <w:r>
        <w:rPr>
          <w:rStyle w:val="33"/>
          <w:rFonts w:ascii="Times New Roman" w:hAnsi="Times New Roman" w:eastAsia="宋体" w:cs="Times New Roman"/>
          <w:sz w:val="24"/>
        </w:rPr>
        <w:t>≥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39" o:spt="75" type="#_x0000_t75" style="height:26.2pt;width:9.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</w:rPr>
        <w:t>或</w:t>
      </w:r>
      <w:r>
        <w:rPr>
          <w:rStyle w:val="32"/>
          <w:rFonts w:ascii="Times New Roman" w:hAnsi="Times New Roman" w:eastAsia="宋体" w:cs="Times New Roman"/>
          <w:sz w:val="24"/>
          <w:szCs w:val="24"/>
        </w:rPr>
        <w:t>a</w:t>
      </w:r>
      <w:r>
        <w:rPr>
          <w:rStyle w:val="33"/>
          <w:rFonts w:ascii="Times New Roman" w:hAnsi="Times New Roman" w:eastAsia="宋体" w:cs="Times New Roman"/>
          <w:sz w:val="24"/>
        </w:rPr>
        <w:t>≤</w:t>
      </w:r>
      <w:r>
        <w:rPr>
          <w:rStyle w:val="33"/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40" o:spt="75" type="#_x0000_t75" style="height:26.2pt;width:9.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3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12．设a，b，c均为正数，且2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2"/>
          <w:rFonts w:hint="eastAsia" w:ascii="Times New Roman" w:hAnsi="Times New Roman" w:eastAsia="宋体" w:cs="Times New Roman"/>
          <w:i/>
          <w:sz w:val="24"/>
          <w:szCs w:val="24"/>
          <w:shd w:val="clear" w:fill="FFFFFF"/>
          <w:vertAlign w:val="subscript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 xml:space="preserve"> 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b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＝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3"/>
          <w:rFonts w:hint="eastAsia" w:ascii="Times New Roman" w:hAnsi="Times New Roman" w:eastAsia="宋体" w:cs="Times New Roman"/>
          <w:sz w:val="24"/>
          <w:szCs w:val="20"/>
          <w:shd w:val="clear" w:fill="FFFFFF"/>
          <w:vertAlign w:val="subscript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 xml:space="preserve"> 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b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c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＝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2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c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，则（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A．a＜b＜c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B．c＜b＜a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C．c＜a＜b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D．b＜a＜c</w:t>
      </w:r>
    </w:p>
    <w:p>
      <w:pPr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/>
        </w:rPr>
        <w:t>二、填空题：</w:t>
      </w:r>
      <w:r>
        <w:rPr>
          <w:rFonts w:hint="default" w:ascii="Times New Roman" w:hAnsi="Times New Roman"/>
        </w:rPr>
        <w:t>13．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若集合A={x∈R|x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-kx+1=0}中只有一个元素，则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14．已知4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=2，lgx=a，则x=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15．若x≥0，y≥0，且x+2y=1，则2x+3y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的最小值是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16．设函数y=f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在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-∞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+∞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内有定义，对于给定正数K，定义函数f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K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</w:t>
      </w:r>
      <w:r>
        <w:rPr>
          <w:rFonts w:hint="default" w:ascii="Times New Roman" w:hAnsi="Times New Roman" w:eastAsia="宋体" w:cs="Times New Roman"/>
          <w:position w:val="-30"/>
          <w:sz w:val="24"/>
          <w:szCs w:val="21"/>
          <w:shd w:val="clear" w:fill="FFFFFF"/>
        </w:rPr>
        <w:object>
          <v:shape id="_x0000_i1041" o:spt="75" type="#_x0000_t75" style="height:32.7pt;width:70.9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取函数f（x）=2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-|x|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．当K=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0.5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时，函数f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K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（x）的单调递增区间为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rPr>
          <w:rFonts w:ascii="Times New Roman" w:hAnsi="Times New Roman" w:eastAsia="宋体" w:cs="Times New Roman"/>
          <w:b/>
          <w:sz w:val="24"/>
          <w:shd w:val="clear" w:fill="FFFFFF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  <w:shd w:val="clear" w:fill="FFFFFF"/>
        </w:rPr>
        <w:t>三、解答题：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17．已知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)＝(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2"/>
          <w:rFonts w:hint="eastAsia" w:ascii="Times New Roman" w:hAnsi="Times New Roman" w:eastAsia="宋体" w:cs="Times New Roman"/>
          <w:i/>
          <w:sz w:val="24"/>
          <w:szCs w:val="24"/>
          <w:shd w:val="clear" w:fill="FFFFFF"/>
          <w:vertAlign w:val="subscript"/>
          <w:lang w:val="en-US" w:eastAsia="zh-CN"/>
        </w:rPr>
        <w:t>0.5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 xml:space="preserve"> 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2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−2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 xml:space="preserve"> </w:t>
      </w:r>
      <w:r>
        <w:rPr>
          <w:rStyle w:val="33"/>
          <w:rFonts w:hint="eastAsia" w:ascii="Times New Roman" w:hAnsi="Times New Roman" w:eastAsia="宋体" w:cs="Times New Roman"/>
          <w:sz w:val="24"/>
          <w:szCs w:val="20"/>
          <w:shd w:val="clear" w:fill="FFFFFF"/>
          <w:vertAlign w:val="subscript"/>
          <w:lang w:val="en-US" w:eastAsia="zh-CN"/>
        </w:rPr>
        <w:t>0.5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+4，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∈[2，4]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（1）设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t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＝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 xml:space="preserve"> </w:t>
      </w:r>
      <w:r>
        <w:rPr>
          <w:rStyle w:val="33"/>
          <w:rFonts w:hint="eastAsia" w:ascii="Times New Roman" w:hAnsi="Times New Roman" w:eastAsia="宋体" w:cs="Times New Roman"/>
          <w:sz w:val="24"/>
          <w:szCs w:val="20"/>
          <w:shd w:val="clear" w:fill="FFFFFF"/>
          <w:vertAlign w:val="subscript"/>
          <w:lang w:val="en-US" w:eastAsia="zh-CN"/>
        </w:rPr>
        <w:t>0.5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，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∈[2，4]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，求t的最大值与最小值（2）求f（x）的值域．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18．已知函数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=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2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−1</w: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,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g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Style w:val="33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=</w:t>
      </w:r>
      <w:r>
        <w:rPr>
          <w:rStyle w:val="33"/>
          <w:rFonts w:ascii="Times New Roman" w:hAnsi="Times New Roman" w:eastAsia="宋体" w:cs="Times New Roman"/>
          <w:position w:val="-30"/>
          <w:sz w:val="24"/>
          <w:shd w:val="clear" w:fill="FFFFFF"/>
        </w:rPr>
        <w:object>
          <v:shape id="_x0000_i1042" o:spt="75" type="#_x0000_t75" style="height:31.85pt;width:53.9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、g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、g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)))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的值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（2）求f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、g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的解析式．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19．已知集合A={x|m+1≤x≤2m-1}，B={x|x＜-2或x＞5}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（1）若A⊆B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求实数m的取值范围的集合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（2）若A∩B=∅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求实数m取值范围的集合．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20．已知函数y=f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（x≠0）对于任意的x，y∈R且x，y≠0满足f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xy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y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（1）求f（1），f（-1）的值；（2）求证：y=f（x）为偶函数；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（3）若y=f（x）在（0，+∞）上是增函数，解不等式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3"/>
          <w:rFonts w:ascii="Times New Roman" w:hAnsi="Times New Roman" w:eastAsia="宋体" w:cs="Times New Roman"/>
          <w:position w:val="-24"/>
          <w:sz w:val="24"/>
          <w:shd w:val="clear" w:fill="FFFFFF"/>
        </w:rPr>
        <w:object>
          <v:shape id="_x0000_i1043" o:spt="75" type="#_x0000_t75" style="height:31pt;width:12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8">
            <o:LockedField>false</o:LockedField>
          </o:OLEObject>
        </w:objec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)+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3"/>
          <w:rFonts w:ascii="Times New Roman" w:hAnsi="Times New Roman" w:eastAsia="宋体" w:cs="Times New Roman"/>
          <w:sz w:val="24"/>
          <w:shd w:val="clear" w:fill="FFFFFF"/>
        </w:rPr>
        <w:t>−5)≤0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21．已知f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  <w:shd w:val="clear" w:fill="FFFFFF"/>
        </w:rPr>
        <w:object>
          <v:shape id="_x0000_i1044" o:spt="75" type="#_x0000_t75" style="height:27.55pt;width:28.4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-a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-x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&gt;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0且a≠1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（1）判断f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的奇偶性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（2）讨论f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的单调性．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（3）当x∈[-1，1]时，f（x）≥b恒成立，求b的取值范围．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22．已知定义域为R的函数f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  <w:shd w:val="clear" w:fill="FFFFFF"/>
        </w:rPr>
        <w:object>
          <v:shape id="_x0000_i1045" o:spt="75" type="#_x0000_t75" style="height:29.55pt;width:37.6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是奇函数．（Ⅰ）求a，b的值；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（Ⅱ）若对任意的t∈R，不等式f（t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-2t）+f（2t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-k）＜0恒成立，求k的取值范围．</w:t>
      </w:r>
    </w:p>
    <w:p>
      <w:pP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ACDAACBDAACA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k=± 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2;  </w:t>
      </w:r>
      <w:r>
        <w:rPr>
          <w:rFonts w:hint="eastAsia" w:ascii="Times New Roman" w:hAnsi="Times New Roman" w:eastAsia="宋体" w:cs="Times New Roman"/>
          <w:position w:val="-8"/>
          <w:sz w:val="24"/>
          <w:szCs w:val="21"/>
          <w:shd w:val="clear" w:fill="FFFFFF"/>
          <w:lang w:val="en-US" w:eastAsia="zh-CN"/>
        </w:rPr>
        <w:object>
          <v:shape id="_x0000_i1046" o:spt="75" type="#_x0000_t75" style="height:12.75pt;width:17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/10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;   0.75;  (-∞,-1)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eastAsia"/>
          <w:lang w:val="en-US" w:eastAsia="zh-CN"/>
        </w:rPr>
        <w:t>17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shd w:val="clear" w:fill="FFFFFF"/>
          <w:lang w:val="en-US" w:eastAsia="zh-CN" w:bidi="ar"/>
        </w:rPr>
        <w:t>【解答】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解：（1）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log</w:t>
      </w:r>
      <w:r>
        <w:rPr>
          <w:rFonts w:hint="eastAsia" w:ascii="宋体" w:hAnsi="宋体" w:eastAsia="宋体" w:cs="宋体"/>
          <w:i/>
          <w:kern w:val="0"/>
          <w:sz w:val="24"/>
          <w:szCs w:val="24"/>
          <w:shd w:val="clear" w:fill="FFFFFF"/>
          <w:vertAlign w:val="subscript"/>
          <w:lang w:val="en-US" w:eastAsia="zh-CN" w:bidi="ar"/>
        </w:rPr>
        <w:t>0.5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，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∈[2，4]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∴t在x∈[2，4]上是减函数，∴x=2时t有最大值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log</w:t>
      </w:r>
      <w:r>
        <w:rPr>
          <w:rFonts w:hint="eastAsia" w:ascii="宋体" w:hAnsi="宋体" w:eastAsia="宋体" w:cs="宋体"/>
          <w:i/>
          <w:kern w:val="0"/>
          <w:sz w:val="24"/>
          <w:szCs w:val="24"/>
          <w:shd w:val="clear" w:fill="FFFFFF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=-1；x=4时t有最小值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log</w:t>
      </w:r>
      <w:r>
        <w:rPr>
          <w:rFonts w:hint="eastAsia" w:ascii="宋体" w:hAnsi="宋体" w:eastAsia="宋体" w:cs="宋体"/>
          <w:i/>
          <w:kern w:val="0"/>
          <w:sz w:val="24"/>
          <w:szCs w:val="24"/>
          <w:shd w:val="clear" w:fill="FFFFFF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4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=-2．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（2）f（x）=t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-2t+4=（t-1）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+3=g（t），∴g（t）在t∈[-2，-1]单调递减，∴t=-2（即x=4），取得最大值，g（-2）=12．t=-1（即x=2），取得最小值，g（-1）=7．所以函数f（x）的值域[7，12]．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eastAsia"/>
          <w:lang w:val="en-US" w:eastAsia="zh-CN"/>
        </w:rPr>
        <w:t>18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shd w:val="clear" w:fill="FFFFFF"/>
          <w:lang w:val="en-US" w:eastAsia="zh-CN" w:bidi="ar"/>
        </w:rPr>
        <w:t>【解答】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解：（1）∵函数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−1，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−1，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＞0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2−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，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＜0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f（g（2））=f（1）=0，g（f（2））=g（3）=2，g（g（g（-2）））=g（g（4））=g（3）=2；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（2）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))＝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−1)＝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−2  ，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−1＞0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3−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，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−1＜0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−2    ，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＜−1或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＞1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3−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   ，   −1＜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＜1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；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))＝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f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(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−1) 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＞0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f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(2−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) 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＜0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−2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＞0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−4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+3 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＜0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eastAsia"/>
          <w:lang w:val="en-US" w:eastAsia="zh-CN"/>
        </w:rPr>
        <w:t>19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shd w:val="clear" w:fill="FFFFFF"/>
          <w:lang w:val="en-US" w:eastAsia="zh-CN" w:bidi="ar"/>
        </w:rPr>
        <w:t>【解答】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解：（1）∵集合A={x|m+1≤x≤2m-1}，B={x|x＜-2或x＞5}，A⊆B，∴当A=∅时，m+1＞2m-1，解得m＜2，当A≠∅时，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+1≤2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1,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+1＞5或2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−1＜−2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，解得m＞4．∴实数m的取值范围的集合为{m|m＜2或m＞4}．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（2）∵A={x|m+1≤x≤2m-1}，B={x|x＜-2或x＞5}，A∩B=∅，∴当A=∅时，m+1＞2m-1，解得m＜2，当A≠∅时，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94615</wp:posOffset>
                </wp:positionV>
                <wp:extent cx="1798955" cy="1227455"/>
                <wp:effectExtent l="4445" t="4445" r="635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88050" y="5375910"/>
                          <a:ext cx="1798955" cy="122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default" w:ascii="Arial" w:hAnsi="Arial" w:eastAsia="宋体" w:cs="Arial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1515110" cy="1165860"/>
                                  <wp:effectExtent l="0" t="0" r="8890" b="15240"/>
                                  <wp:docPr id="6" name="图片 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11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9pt;margin-top:7.45pt;height:96.65pt;width:141.65pt;z-index:251658240;mso-width-relative:page;mso-height-relative:page;" fillcolor="#FFFFFF [3201]" filled="t" stroked="t" coordsize="21600,21600" o:gfxdata="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yQB32QAAAAsBAAAPAAAAAAAAAAEAIAAAACIAAABk&#10;cnMvZG93bnJldi54bWxQSwECFAAUAAAACACHTuJA4O09OT4CAAB3BAAADgAAAAAAAAABACAAAAAo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default" w:ascii="Arial" w:hAnsi="Arial" w:eastAsia="宋体" w:cs="Arial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1515110" cy="1165860"/>
                            <wp:effectExtent l="0" t="0" r="8890" b="15240"/>
                            <wp:docPr id="6" name="图片 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11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+1≤2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1,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−1≤5</w:t>
      </w:r>
      <w:r>
        <w:rPr>
          <w:rFonts w:hint="eastAsia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.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+1≥−2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，解得2≤m≤3．∴实数m的取值范围的集合为{m|m≤3}．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>20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shd w:val="clear" w:fill="FFFFFF"/>
          <w:lang w:val="en-US" w:eastAsia="zh-CN" w:bidi="ar"/>
        </w:rPr>
        <w:t>【解答】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（1）解：∵对于任意的x，y∈R且x，y≠0满足f（xy）=f（x）+f（y），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∴令x=y=1，得到：f（1）=f（1）+f（1），∴f（1）=0，令x=y=-1，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得到：f（1）=f（-1）+f（-1），∴f（-1）=0；（2）证明：由题意可知令y=-1，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得f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=f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+f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，∵f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=0，∴f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=f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，∴y=f（x）为偶函数；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（3）解：由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2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函数f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是定义在非零实数集上的偶函数．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∴不等式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1/6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)+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−5)≤0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可化为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[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1/6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−5)]≤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(1)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，f（|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1/6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−5)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|）≤f（1），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−1≤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1/6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−5)≤1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，即：-6≤x（x-5）≤6且x≠0，x-5≠0，在坐标系内，如图函数y=x（x-5）图象与y=6，y=-6两直线．由图可得x∈[-1，0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∪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0，2]∪[3，5）∪（5，6]，故不等式的解集为：[-1，0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∪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0，2]∪[3，5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∪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5，6]．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eastAsia"/>
          <w:lang w:val="en-US" w:eastAsia="zh-CN"/>
        </w:rPr>
        <w:t>21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shd w:val="clear" w:fill="FFFFFF"/>
          <w:lang w:val="en-US" w:eastAsia="zh-CN" w:bidi="ar"/>
        </w:rPr>
        <w:t>【解答】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解：（1）∵f（x）=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a/(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ascii="宋体" w:hAnsi="宋体" w:eastAsia="宋体" w:cs="宋体"/>
          <w:i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−</w:t>
      </w:r>
      <w:r>
        <w:rPr>
          <w:rFonts w:ascii="宋体" w:hAnsi="宋体" w:eastAsia="宋体" w:cs="宋体"/>
          <w:i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，所以f（x）定义域为R，又f（-x）=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-x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）=-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-x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）=-f（x），所以函数f（x）为奇函数，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（2）任取x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＜x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则f（x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）-f（x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）=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）（1+a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-（x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+x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）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）∵x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＜x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，且a＞0且a≠1，1+a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-（x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+x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）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＞0①当a＞1时，a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-1＞0，a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＞0，则有f（x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）-f（x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）＞0，②当0＜a＜1时，a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-1＜0．，a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＜0，则有f（x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）-f（x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）＞0，所以f（x）为增函数；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（3）当x∈[-1，1]时，f（x）≥b恒成立，即b小于等于f（x）的最小值，由（2）知当x=-1时，f（x）取得最小值，最小值为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a/(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）=-1，∴b≤-1．求b的取值范围（-∞，-1]．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eastAsia"/>
          <w:lang w:val="en-US" w:eastAsia="zh-CN"/>
        </w:rPr>
        <w:t>22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shd w:val="clear" w:fill="FFFFFF"/>
          <w:lang w:val="en-US" w:eastAsia="zh-CN" w:bidi="ar"/>
        </w:rPr>
        <w:t>【解答】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解：（Ⅰ）因为f（x）是奇函数，所以f（0）=0，即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(b-1)/(a+2)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＝0⇒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b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＝1∴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1−2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+2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+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又由f（1）=-f（-1）知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(1-2)/(a+4)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＝−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(1-0.5)/(a+1)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⇒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．所以a=2，b=1．经检验a=2，b=1时，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)/(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+1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是奇函数．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（Ⅱ）由（Ⅰ）知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1−2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)/(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2+2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+1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＝−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1/(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，易知f（x）在（-∞，+∞）上为减函数．又因为f（x）是奇函数，所以f（t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-2t）+f（2t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-k）＜0等价于f（t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-2t）＜-f（2t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-k）=f（k-2t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），因为f（x）为减函数，由上式可得：t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-2t＞k-2t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．即对一切t∈R有：3t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-2t-k＞0，从而判别式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△＝4+12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＜0⇒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＜−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1/3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．所以k的取值范围是k＜-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1/3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CFC5"/>
    <w:multiLevelType w:val="singleLevel"/>
    <w:tmpl w:val="59D9CFC5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59D9CFF3"/>
    <w:multiLevelType w:val="singleLevel"/>
    <w:tmpl w:val="59D9CFF3"/>
    <w:lvl w:ilvl="0" w:tentative="0">
      <w:start w:val="4"/>
      <w:numFmt w:val="decimal"/>
      <w:suff w:val="nothing"/>
      <w:lvlText w:val="%1．"/>
      <w:lvlJc w:val="left"/>
    </w:lvl>
  </w:abstractNum>
  <w:abstractNum w:abstractNumId="2">
    <w:nsid w:val="59D9D09F"/>
    <w:multiLevelType w:val="singleLevel"/>
    <w:tmpl w:val="59D9D09F"/>
    <w:lvl w:ilvl="0" w:tentative="0">
      <w:start w:val="9"/>
      <w:numFmt w:val="decimal"/>
      <w:suff w:val="nothing"/>
      <w:lvlText w:val="%1．"/>
      <w:lvlJc w:val="left"/>
    </w:lvl>
  </w:abstractNum>
  <w:abstractNum w:abstractNumId="3">
    <w:nsid w:val="59D9D121"/>
    <w:multiLevelType w:val="singleLevel"/>
    <w:tmpl w:val="59D9D121"/>
    <w:lvl w:ilvl="0" w:tentative="0">
      <w:start w:val="3"/>
      <w:numFmt w:val="decimal"/>
      <w:suff w:val="nothing"/>
      <w:lvlText w:val="%1．"/>
      <w:lvlJc w:val="left"/>
    </w:lvl>
  </w:abstractNum>
  <w:abstractNum w:abstractNumId="4">
    <w:nsid w:val="59D9D146"/>
    <w:multiLevelType w:val="singleLevel"/>
    <w:tmpl w:val="59D9D146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754D1"/>
    <w:rsid w:val="072975B7"/>
    <w:rsid w:val="326C29B3"/>
    <w:rsid w:val="3CB754D1"/>
    <w:rsid w:val="55103288"/>
    <w:rsid w:val="5CBB6D1F"/>
    <w:rsid w:val="7B2E2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4F379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5FCC"/>
      <w:u w:val="none"/>
    </w:rPr>
  </w:style>
  <w:style w:type="character" w:styleId="13">
    <w:name w:val="HTML Code"/>
    <w:basedOn w:val="4"/>
    <w:qFormat/>
    <w:uiPriority w:val="0"/>
    <w:rPr>
      <w:rFonts w:ascii="Courier New" w:hAnsi="Courier New"/>
      <w:sz w:val="24"/>
      <w:szCs w:val="2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qFormat/>
    <w:uiPriority w:val="0"/>
    <w:rPr>
      <w:rFonts w:ascii="Courier New" w:hAnsi="Courier New"/>
      <w:sz w:val="24"/>
      <w:szCs w:val="24"/>
    </w:rPr>
  </w:style>
  <w:style w:type="character" w:customStyle="1" w:styleId="18">
    <w:name w:val="lou"/>
    <w:basedOn w:val="4"/>
    <w:qFormat/>
    <w:uiPriority w:val="0"/>
  </w:style>
  <w:style w:type="character" w:customStyle="1" w:styleId="19">
    <w:name w:val="speach"/>
    <w:basedOn w:val="4"/>
    <w:qFormat/>
    <w:uiPriority w:val="0"/>
  </w:style>
  <w:style w:type="character" w:customStyle="1" w:styleId="20">
    <w:name w:val="after"/>
    <w:basedOn w:val="4"/>
    <w:uiPriority w:val="0"/>
    <w:rPr>
      <w:bdr w:val="single" w:color="D0E8FF" w:sz="48" w:space="0"/>
    </w:rPr>
  </w:style>
  <w:style w:type="character" w:customStyle="1" w:styleId="21">
    <w:name w:val="after1"/>
    <w:basedOn w:val="4"/>
    <w:qFormat/>
    <w:uiPriority w:val="0"/>
  </w:style>
  <w:style w:type="character" w:customStyle="1" w:styleId="22">
    <w:name w:val="before"/>
    <w:basedOn w:val="4"/>
    <w:uiPriority w:val="0"/>
  </w:style>
  <w:style w:type="character" w:customStyle="1" w:styleId="23">
    <w:name w:val="before1"/>
    <w:basedOn w:val="4"/>
    <w:qFormat/>
    <w:uiPriority w:val="0"/>
    <w:rPr>
      <w:bdr w:val="single" w:color="FFFFFF" w:sz="48" w:space="0"/>
    </w:rPr>
  </w:style>
  <w:style w:type="character" w:customStyle="1" w:styleId="24">
    <w:name w:val="active6"/>
    <w:basedOn w:val="4"/>
    <w:qFormat/>
    <w:uiPriority w:val="0"/>
    <w:rPr>
      <w:color w:val="FFFFFF"/>
      <w:shd w:val="clear" w:fill="1092ED"/>
    </w:rPr>
  </w:style>
  <w:style w:type="character" w:customStyle="1" w:styleId="25">
    <w:name w:val="btn-ui1"/>
    <w:basedOn w:val="4"/>
    <w:qFormat/>
    <w:uiPriority w:val="0"/>
  </w:style>
  <w:style w:type="character" w:customStyle="1" w:styleId="26">
    <w:name w:val="fieldtip"/>
    <w:basedOn w:val="4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27">
    <w:name w:val="fleft4"/>
    <w:basedOn w:val="4"/>
    <w:qFormat/>
    <w:uiPriority w:val="0"/>
  </w:style>
  <w:style w:type="character" w:customStyle="1" w:styleId="28">
    <w:name w:val="folder"/>
    <w:basedOn w:val="4"/>
    <w:qFormat/>
    <w:uiPriority w:val="0"/>
  </w:style>
  <w:style w:type="character" w:customStyle="1" w:styleId="29">
    <w:name w:val="folder1"/>
    <w:basedOn w:val="4"/>
    <w:qFormat/>
    <w:uiPriority w:val="0"/>
  </w:style>
  <w:style w:type="character" w:customStyle="1" w:styleId="30">
    <w:name w:val="file"/>
    <w:basedOn w:val="4"/>
    <w:qFormat/>
    <w:uiPriority w:val="0"/>
  </w:style>
  <w:style w:type="character" w:customStyle="1" w:styleId="31">
    <w:name w:val="fieldtip2"/>
    <w:basedOn w:val="4"/>
    <w:qFormat/>
    <w:uiPriority w:val="0"/>
  </w:style>
  <w:style w:type="character" w:customStyle="1" w:styleId="32">
    <w:name w:val="mathjye_mi1"/>
    <w:basedOn w:val="4"/>
    <w:qFormat/>
    <w:uiPriority w:val="0"/>
    <w:rPr>
      <w:i/>
    </w:rPr>
  </w:style>
  <w:style w:type="character" w:customStyle="1" w:styleId="33">
    <w:name w:val="mathjye1"/>
    <w:basedOn w:val="4"/>
    <w:qFormat/>
    <w:uiPriority w:val="0"/>
    <w:rPr>
      <w:rFonts w:hint="default" w:ascii="Times New Roman" w:hAnsi="Times New Roman" w:cs="Times New Roman"/>
      <w:spacing w:val="15"/>
      <w:sz w:val="22"/>
      <w:szCs w:val="22"/>
    </w:rPr>
  </w:style>
  <w:style w:type="character" w:customStyle="1" w:styleId="34">
    <w:name w:val="fleft"/>
    <w:basedOn w:val="4"/>
    <w:qFormat/>
    <w:uiPriority w:val="0"/>
  </w:style>
  <w:style w:type="character" w:customStyle="1" w:styleId="35">
    <w:name w:val="btn-ui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9" Type="http://schemas.openxmlformats.org/officeDocument/2006/relationships/fontTable" Target="fontTable.xml"/><Relationship Id="rId48" Type="http://schemas.openxmlformats.org/officeDocument/2006/relationships/numbering" Target="numbering.xml"/><Relationship Id="rId47" Type="http://schemas.openxmlformats.org/officeDocument/2006/relationships/customXml" Target="../customXml/item1.xml"/><Relationship Id="rId46" Type="http://schemas.openxmlformats.org/officeDocument/2006/relationships/image" Target="media/image21.png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image" Target="media/image18.wmf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" Type="http://schemas.openxmlformats.org/officeDocument/2006/relationships/image" Target="media/image17.wmf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oleObject" Target="embeddings/oleObject15.bin"/><Relationship Id="rId31" Type="http://schemas.openxmlformats.org/officeDocument/2006/relationships/oleObject" Target="embeddings/oleObject14.bin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2017-10-08T00:28:00Z</dcterms:created>
  <dc:creator>li</dc:creator>
  <cp:lastModifiedBy>Administrator</cp:lastModifiedBy>
  <cp:lastPrinted>2017-10-09T00:19:00Z</cp:lastPrinted>
  <dcterms:modified xsi:type="dcterms:W3CDTF">2018-06-10T08:35:34Z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