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jc w:val="center"/>
        <w:rPr>
          <w:rFonts w:ascii="Times New Roman" w:hAnsi="Times New Roman" w:eastAsia="宋体" w:cs="Times New Roman"/>
          <w:b/>
          <w:sz w:val="30"/>
          <w:szCs w:val="24"/>
        </w:rPr>
      </w:pPr>
      <w:r>
        <w:rPr>
          <w:rFonts w:hint="eastAsia" w:ascii="Times New Roman" w:hAnsi="Times New Roman" w:cs="Times New Roman"/>
          <w:b/>
          <w:sz w:val="30"/>
          <w:szCs w:val="24"/>
          <w:shd w:val="clear" w:fill="FFFFFF"/>
          <w:lang w:eastAsia="zh-CN"/>
        </w:rPr>
        <w:t>九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30"/>
          <w:szCs w:val="24"/>
          <w:shd w:val="clear" w:fill="FFFFFF"/>
          <w:lang w:eastAsia="zh-CN"/>
        </w:rPr>
        <w:t>年级下册</w:t>
      </w:r>
      <w:r>
        <w:rPr>
          <w:rFonts w:ascii="Times New Roman" w:hAnsi="Times New Roman" w:eastAsia="宋体" w:cs="Times New Roman"/>
          <w:b/>
          <w:sz w:val="30"/>
          <w:szCs w:val="24"/>
          <w:shd w:val="clear" w:fill="FFFFFF"/>
        </w:rPr>
        <w:t>初中数学</w:t>
      </w:r>
      <w:r>
        <w:rPr>
          <w:rFonts w:hint="eastAsia" w:ascii="Times New Roman" w:hAnsi="Times New Roman" w:eastAsia="宋体" w:cs="Times New Roman"/>
          <w:b/>
          <w:sz w:val="30"/>
          <w:szCs w:val="24"/>
          <w:shd w:val="clear" w:fill="FFFFFF"/>
          <w:lang w:eastAsia="zh-CN"/>
        </w:rPr>
        <w:t>试</w:t>
      </w:r>
      <w:r>
        <w:rPr>
          <w:rFonts w:ascii="Times New Roman" w:hAnsi="Times New Roman" w:eastAsia="宋体" w:cs="Times New Roman"/>
          <w:b/>
          <w:sz w:val="30"/>
          <w:szCs w:val="24"/>
          <w:shd w:val="clear" w:fill="FFFFFF"/>
        </w:rPr>
        <w:t>卷</w:t>
      </w:r>
    </w:p>
    <w:p>
      <w:pP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ascii="Times New Roman" w:hAnsi="Times New Roman" w:eastAsia="宋体" w:cs="Times New Roman"/>
          <w:b/>
          <w:sz w:val="24"/>
        </w:rPr>
        <w:t>一．选择题（共10小题）</w:t>
      </w:r>
      <w:r>
        <w:rPr>
          <w:rFonts w:hint="default" w:ascii="Times New Roman" w:hAnsi="Times New Roman" w:eastAsia="宋体" w:cs="Times New Roman"/>
          <w:sz w:val="24"/>
        </w:rPr>
        <w:t>1．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下列各式从左到右的变形中，为因式分解的是（　　）</w:t>
      </w:r>
    </w:p>
    <w:p>
      <w:pP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x(</w:t>
      </w:r>
      <w:r>
        <w:rPr>
          <w:rFonts w:hint="default" w:ascii="Times New Roman" w:hAnsi="Times New Roman" w:eastAsia="宋体" w:cs="Times New Roman"/>
          <w:sz w:val="24"/>
          <w:szCs w:val="21"/>
        </w:rPr>
        <w:t>a-b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</w:rPr>
        <w:t>=ax-bx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B．x</w:t>
      </w:r>
      <w:r>
        <w:rPr>
          <w:rFonts w:hint="default" w:ascii="Times New Roman" w:hAnsi="Times New Roman" w:eastAsia="宋体" w:cs="Times New Roman"/>
          <w:sz w:val="24"/>
          <w:szCs w:val="16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</w:rPr>
        <w:t>-1+y</w:t>
      </w:r>
      <w:r>
        <w:rPr>
          <w:rFonts w:hint="default" w:ascii="Times New Roman" w:hAnsi="Times New Roman" w:eastAsia="宋体" w:cs="Times New Roman"/>
          <w:sz w:val="24"/>
          <w:szCs w:val="16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</w:rPr>
        <w:t>=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</w:rPr>
        <w:t>x-1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)(</w:t>
      </w:r>
      <w:r>
        <w:rPr>
          <w:rFonts w:hint="default" w:ascii="Times New Roman" w:hAnsi="Times New Roman" w:eastAsia="宋体" w:cs="Times New Roman"/>
          <w:sz w:val="24"/>
          <w:szCs w:val="21"/>
        </w:rPr>
        <w:t>x+1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</w:rPr>
        <w:t>+y</w:t>
      </w:r>
      <w:r>
        <w:rPr>
          <w:rFonts w:hint="default" w:ascii="Times New Roman" w:hAnsi="Times New Roman" w:eastAsia="宋体" w:cs="Times New Roman"/>
          <w:sz w:val="24"/>
          <w:szCs w:val="16"/>
          <w:vertAlign w:val="superscript"/>
        </w:rPr>
        <w:t>2</w:t>
      </w:r>
      <w:r>
        <w:rPr>
          <w:rFonts w:hint="eastAsia" w:ascii="Times New Roman" w:hAnsi="Times New Roman" w:eastAsia="宋体" w:cs="Times New Roman"/>
          <w:sz w:val="24"/>
          <w:szCs w:val="16"/>
          <w:vertAlign w:val="superscript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C．y</w:t>
      </w:r>
      <w:r>
        <w:rPr>
          <w:rFonts w:hint="default" w:ascii="Times New Roman" w:hAnsi="Times New Roman" w:eastAsia="宋体" w:cs="Times New Roman"/>
          <w:sz w:val="24"/>
          <w:szCs w:val="16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</w:rPr>
        <w:t>-1=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</w:rPr>
        <w:t>y+1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)(</w:t>
      </w:r>
      <w:r>
        <w:rPr>
          <w:rFonts w:hint="default" w:ascii="Times New Roman" w:hAnsi="Times New Roman" w:eastAsia="宋体" w:cs="Times New Roman"/>
          <w:sz w:val="24"/>
          <w:szCs w:val="21"/>
        </w:rPr>
        <w:t>y-1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)  </w:t>
      </w:r>
      <w:r>
        <w:rPr>
          <w:rFonts w:hint="default" w:ascii="Times New Roman" w:hAnsi="Times New Roman" w:eastAsia="宋体" w:cs="Times New Roman"/>
          <w:sz w:val="24"/>
          <w:szCs w:val="21"/>
        </w:rPr>
        <w:t>D．ax+by+c=x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</w:rPr>
        <w:t>a+b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</w:rPr>
        <w:t>+c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2．若等腰三角形的周长为10cm，其中一边长为2cm，则该等腰三角形的底边长为（　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A．2cm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4"/>
          <w:szCs w:val="21"/>
        </w:rPr>
        <w:t>B．4cm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sz w:val="24"/>
          <w:szCs w:val="21"/>
        </w:rPr>
        <w:t>C．6cm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4"/>
          <w:szCs w:val="21"/>
        </w:rPr>
        <w:t>D．8cm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为有效开展“阳光体育”活动，某校计划购买篮球和足球共50个，购买资金不超过3000元．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若每个篮球80元，每个足球50元，则篮球最多可购买（　　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A．16个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B．17个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1"/>
        </w:rPr>
        <w:t>C．33个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D．34个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4．不等式组</w:t>
      </w:r>
      <w:r>
        <w:rPr>
          <w:rFonts w:hint="default" w:ascii="Times New Roman" w:hAnsi="Times New Roman" w:eastAsia="宋体" w:cs="Times New Roman"/>
          <w:kern w:val="0"/>
          <w:position w:val="-30"/>
          <w:sz w:val="24"/>
          <w:szCs w:val="19"/>
          <w:shd w:val="clear" w:fill="FFFFFF"/>
          <w:lang w:val="en-US" w:eastAsia="zh-CN" w:bidi="ar"/>
        </w:rPr>
        <w:object>
          <v:shape id="_x0000_i1025" o:spt="75" type="#_x0000_t75" style="height:30.5pt;width:65.1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解集为x＜2，则k取值范围为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　　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</w:rPr>
        <w:t>A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k＞1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B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k＜1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1"/>
        </w:rPr>
        <w:t>C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k≥1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D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k≤1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5．如图把△ABC沿着BC方向平移到△DEF的位置，它们重叠部分的面积是△ABC面积的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一半，若BC=</w:t>
      </w:r>
      <w:r>
        <w:rPr>
          <w:rFonts w:hint="default" w:ascii="Times New Roman" w:hAnsi="Times New Roman" w:eastAsia="宋体" w:cs="Times New Roman"/>
          <w:kern w:val="0"/>
          <w:position w:val="-8"/>
          <w:sz w:val="24"/>
          <w:szCs w:val="19"/>
          <w:shd w:val="clear" w:fill="FFFFFF"/>
          <w:lang w:val="en-US" w:eastAsia="zh-CN" w:bidi="ar"/>
        </w:rPr>
        <w:object>
          <v:shape id="_x0000_i1026" o:spt="75" type="#_x0000_t75" style="height:12.6pt;width:12.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，则△ABC移动的距离是（　　）</w:t>
      </w:r>
      <w:r>
        <w:rPr>
          <w:rFonts w:hint="default" w:ascii="Times New Roman" w:hAnsi="Times New Roman" w:eastAsia="宋体" w:cs="Times New Roman"/>
          <w:sz w:val="24"/>
          <w:szCs w:val="21"/>
        </w:rPr>
        <w:t>A．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</w:rPr>
        <w:object>
          <v:shape id="_x0000_i1027" o:spt="75" type="#_x0000_t75" style="height:23.45pt;width:13.8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B．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</w:rPr>
        <w:object>
          <v:shape id="_x0000_i1028" o:spt="75" type="#_x0000_t75" style="height:23.45pt;width:13.8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C．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</w:rPr>
        <w:object>
          <v:shape id="_x0000_i1029" o:spt="75" type="#_x0000_t75" style="height:23.45pt;width:14.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D．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</w:rPr>
        <w:object>
          <v:shape id="_x0000_i1030" o:spt="75" type="#_x0000_t75" style="height:23.45pt;width:31.7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4">
            <o:LockedField>false</o:LockedField>
          </o:OLEObject>
        </w:objec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如图将△ABC绕点C顺时针旋转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使点B落在AB边上点B′处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此时点A的对应点A′恰好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落在BC边延长线上，下列结论错误是（　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A．∠BCB′=∠ACA′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1"/>
        </w:rPr>
        <w:t>B．∠ACB=2∠B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C．∠B′CA=∠B′AC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D．B′C平分∠BB′A′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把多项式x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+ax+b分解因式，得（x+1）（x-3），则a，b的值分别是（　　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A．a=2，b=3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B．a=-2，b=-3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C．a=-2，b=3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D．a=2，b=-3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8．关于x不等式组</w:t>
      </w:r>
      <w:r>
        <w:rPr>
          <w:rFonts w:hint="default" w:ascii="Times New Roman" w:hAnsi="Times New Roman" w:eastAsia="宋体" w:cs="Times New Roman"/>
          <w:kern w:val="0"/>
          <w:position w:val="-30"/>
          <w:sz w:val="24"/>
          <w:szCs w:val="19"/>
          <w:shd w:val="clear" w:fill="FFFFFF"/>
          <w:lang w:val="en-US" w:eastAsia="zh-CN" w:bidi="ar"/>
        </w:rPr>
        <w:object>
          <v:shape id="_x0000_i1031" o:spt="75" type="#_x0000_t75" style="height:30.95pt;width:63.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解集中至少有5个整数解，则正数a最小值是（　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A．3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B．2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C．1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D．</w:t>
      </w:r>
      <w:r>
        <w:rPr>
          <w:rFonts w:hint="eastAsia" w:ascii="Times New Roman" w:hAnsi="Times New Roman" w:eastAsia="宋体" w:cs="Times New Roman"/>
          <w:sz w:val="24"/>
          <w:szCs w:val="21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sz w:val="24"/>
          <w:szCs w:val="21"/>
          <w:vertAlign w:val="subscript"/>
          <w:lang w:val="en-US" w:eastAsia="zh-CN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9．如图等腰△ABC中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AB=AC，∠BAC=120°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AD⊥BC于点D，点P是BA延长线上一点，点O是线段AD上一点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OP=OC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下面的结论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: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①∠APO+∠DCO=30°；②△OPC是等边三角形；③AC=AO+AP；④S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△ABC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=S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四边形AOCP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，其中正确个数是（　　）</w:t>
      </w:r>
      <w:r>
        <w:rPr>
          <w:rFonts w:hint="default" w:ascii="Times New Roman" w:hAnsi="Times New Roman" w:eastAsia="宋体" w:cs="Times New Roman"/>
          <w:sz w:val="24"/>
          <w:szCs w:val="21"/>
        </w:rPr>
        <w:t>A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B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2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C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3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D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10．一次函数y=ax+b的图象如图所示，则不等式ax+b≥0的解集是（　　）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x≥2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B．x≤2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C．x≥4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D．x≤4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5</w:t>
      </w:r>
      <w:r>
        <w:rPr>
          <w:rFonts w:ascii="Times New Roman" w:hAnsi="Times New Roman" w:eastAsia="宋体" w:cs="Times New Roman"/>
          <w:b w:val="0"/>
          <w:sz w:val="24"/>
        </w:rPr>
        <w:t>题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drawing>
          <wp:inline distT="0" distB="0" distL="114300" distR="114300">
            <wp:extent cx="1285875" cy="675640"/>
            <wp:effectExtent l="0" t="0" r="9525" b="1016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6</w:t>
      </w:r>
      <w:r>
        <w:rPr>
          <w:rFonts w:ascii="Times New Roman" w:hAnsi="Times New Roman" w:eastAsia="宋体" w:cs="Times New Roman"/>
          <w:b w:val="0"/>
          <w:sz w:val="24"/>
        </w:rPr>
        <w:t>题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drawing>
          <wp:inline distT="0" distB="0" distL="114300" distR="114300">
            <wp:extent cx="1060450" cy="735965"/>
            <wp:effectExtent l="0" t="0" r="6350" b="6985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9</w:t>
      </w:r>
      <w:r>
        <w:rPr>
          <w:rFonts w:ascii="Times New Roman" w:hAnsi="Times New Roman" w:eastAsia="宋体" w:cs="Times New Roman"/>
          <w:b w:val="0"/>
          <w:sz w:val="24"/>
        </w:rPr>
        <w:t>题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drawing>
          <wp:inline distT="0" distB="0" distL="114300" distR="114300">
            <wp:extent cx="1066800" cy="647700"/>
            <wp:effectExtent l="0" t="0" r="0" b="0"/>
            <wp:docPr id="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10</w:t>
      </w:r>
      <w:r>
        <w:rPr>
          <w:rFonts w:ascii="Times New Roman" w:hAnsi="Times New Roman" w:eastAsia="宋体" w:cs="Times New Roman"/>
          <w:b w:val="0"/>
          <w:sz w:val="24"/>
        </w:rPr>
        <w:t>题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drawing>
          <wp:inline distT="0" distB="0" distL="114300" distR="114300">
            <wp:extent cx="671195" cy="838835"/>
            <wp:effectExtent l="0" t="0" r="14605" b="18415"/>
            <wp:docPr id="8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6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二．填空题（共8小题）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12．因式分解：2x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-18=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__________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11．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若关于x、y二元一次方程组</w:t>
      </w:r>
      <w:r>
        <w:rPr>
          <w:rFonts w:hint="default" w:ascii="Times New Roman" w:hAnsi="Times New Roman" w:eastAsia="宋体" w:cs="Times New Roman"/>
          <w:kern w:val="0"/>
          <w:position w:val="-30"/>
          <w:sz w:val="24"/>
          <w:szCs w:val="19"/>
          <w:shd w:val="clear" w:fill="FFFFFF"/>
          <w:lang w:val="en-US" w:eastAsia="zh-CN" w:bidi="ar"/>
        </w:rPr>
        <w:object>
          <v:shape id="_x0000_i1032" o:spt="75" type="#_x0000_t75" style="height:30.8pt;width:71.95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的解满足x+y＞0，则m取值范围是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________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19"/>
          <w:shd w:val="clear" w:fill="FFFFFF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13．已知关于x，y方程组</w:t>
      </w:r>
      <w:r>
        <w:rPr>
          <w:rFonts w:hint="default" w:ascii="Times New Roman" w:hAnsi="Times New Roman" w:eastAsia="宋体" w:cs="Times New Roman"/>
          <w:kern w:val="0"/>
          <w:position w:val="-30"/>
          <w:sz w:val="24"/>
          <w:szCs w:val="19"/>
          <w:shd w:val="clear" w:fill="FFFFFF"/>
          <w:lang w:val="en-US" w:eastAsia="zh-CN" w:bidi="ar"/>
        </w:rPr>
        <w:object>
          <v:shape id="_x0000_i1033" o:spt="75" type="#_x0000_t75" style="height:30.4pt;width:62.7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的解满足不等式x+y＞3，则a取值范围是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__________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14．若点P（-m，1-2m）关于原点对称的点在第一象限，那么m的取值范围是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________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15．如图在△ABC中，BC=6，将△ABC沿BC方向平移得到△A′B′C′，连接AA′，若A′B′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恰好经过AC的中点O，则AA′的长度为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_________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16．如图，直线y=kx和y=ax+4交于A（1，k），则不等式kx-6＜ax+4＜kx的解集为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___________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17．如图，在△ABC，∠ACB=90°，∠ABC=15°，AB的中垂线DE交BC于D，E为垂足，若BD=8cm，则AC等于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____________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15</w:t>
      </w:r>
      <w:r>
        <w:rPr>
          <w:rFonts w:ascii="Times New Roman" w:hAnsi="Times New Roman" w:eastAsia="宋体" w:cs="Times New Roman"/>
          <w:b w:val="0"/>
          <w:sz w:val="24"/>
        </w:rPr>
        <w:t>题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drawing>
          <wp:inline distT="0" distB="0" distL="114300" distR="114300">
            <wp:extent cx="1397000" cy="680720"/>
            <wp:effectExtent l="0" t="0" r="12700" b="5080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16</w:t>
      </w:r>
      <w:r>
        <w:rPr>
          <w:rFonts w:ascii="Times New Roman" w:hAnsi="Times New Roman" w:eastAsia="宋体" w:cs="Times New Roman"/>
          <w:b w:val="0"/>
          <w:sz w:val="24"/>
        </w:rPr>
        <w:t>题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drawing>
          <wp:inline distT="0" distB="0" distL="114300" distR="114300">
            <wp:extent cx="1296670" cy="995045"/>
            <wp:effectExtent l="0" t="0" r="17780" b="14605"/>
            <wp:docPr id="2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IMG_26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17</w:t>
      </w:r>
      <w:r>
        <w:rPr>
          <w:rFonts w:ascii="Times New Roman" w:hAnsi="Times New Roman" w:eastAsia="宋体" w:cs="Times New Roman"/>
          <w:b w:val="0"/>
          <w:sz w:val="24"/>
        </w:rPr>
        <w:t>题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drawing>
          <wp:inline distT="0" distB="0" distL="114300" distR="114300">
            <wp:extent cx="1500505" cy="594995"/>
            <wp:effectExtent l="0" t="0" r="4445" b="14605"/>
            <wp:docPr id="3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IMG_26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若不等式组</w:t>
      </w:r>
      <w:r>
        <w:rPr>
          <w:rFonts w:hint="default" w:ascii="Times New Roman" w:hAnsi="Times New Roman" w:eastAsia="宋体" w:cs="Times New Roman"/>
          <w:kern w:val="0"/>
          <w:position w:val="-30"/>
          <w:sz w:val="24"/>
          <w:szCs w:val="19"/>
          <w:shd w:val="clear" w:fill="FFFFFF"/>
          <w:lang w:val="en-US" w:eastAsia="zh-CN" w:bidi="ar"/>
        </w:rPr>
        <w:object>
          <v:shape id="_x0000_i1034" o:spt="75" type="#_x0000_t75" style="height:30.8pt;width:47.95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的解集是-1＜x＜1，那么（a+b）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2017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 xml:space="preserve">= 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______________</w:t>
      </w:r>
    </w:p>
    <w:p>
      <w:pPr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ascii="Times New Roman" w:hAnsi="Times New Roman" w:eastAsia="宋体" w:cs="Times New Roman"/>
          <w:b/>
          <w:sz w:val="24"/>
        </w:rPr>
        <w:t>三．解答题（共10小题）</w:t>
      </w:r>
      <w:r>
        <w:rPr>
          <w:rFonts w:hint="default" w:ascii="Times New Roman" w:hAnsi="Times New Roman" w:eastAsia="宋体" w:cs="Times New Roman"/>
          <w:b/>
          <w:sz w:val="24"/>
        </w:rPr>
        <w:t>1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9．因式分解：（1）xy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x-y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x-y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（2）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a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+b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2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-4a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b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已知：△AOB和△COD均为等腰直角三角形，∠AOB=∠COD=90°．连接AD，BC，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点H为BC中点，连接OH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（1）如图1所示，易证：OH=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0.5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AD且OH⊥AD（不需证明）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（2）将△COD绕点O旋转到图2，图3所示位置时，线段OH与AD又有怎样的关系，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并选择一个图形证明你的结论．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eastAsia" w:ascii="Times New Roman" w:hAnsi="Times New Roman" w:eastAsia="宋体" w:cs="Times New Roman"/>
          <w:spacing w:val="0"/>
          <w:sz w:val="24"/>
          <w:szCs w:val="21"/>
          <w:shd w:val="clear" w:fill="FFFFFF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drawing>
          <wp:inline distT="0" distB="0" distL="114300" distR="114300">
            <wp:extent cx="3604260" cy="1337310"/>
            <wp:effectExtent l="0" t="0" r="15240" b="15240"/>
            <wp:docPr id="13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 descr="IMG_264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如图，直线l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1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：y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1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=-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0.75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x+m与y轴交于点A（0，6），直线l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：y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=kx+1分别与x轴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交于点B（-2，0），与y轴交于点C．两条直线相交于点D，连接AB．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（1）求两直线交点D的坐标；（2）求△ABD的面积；（3）根据图象直接写出y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1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＞y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2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时自变量x的取值范围．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 xml:space="preserve">                                              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drawing>
          <wp:inline distT="0" distB="0" distL="114300" distR="114300">
            <wp:extent cx="1717675" cy="1152525"/>
            <wp:effectExtent l="0" t="0" r="15875" b="9525"/>
            <wp:docPr id="11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65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某市教育局对某镇实施“教育精准扶贫”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为某镇建中、小型两种图书室共30个．计划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养殖类图书不超过2000本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种植类图书不超过1600本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已知组建一个中型图书室需养殖类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图书80本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种植类图书50本；组建一个小型图书室需养殖类图书30本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种植类图书60本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（1）符合题意的组建方案有几种？请写出具体的组建方案；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（2）若组建一个中型图书室的费用是2000元，组建一个小型图书室的费用是1500元，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哪种方案费用最低，最低费用是多少元？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如图△ABC中，∠A=90°，△DCB为等腰三角形，D是AB边上一点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过BC上一点P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PE⊥AB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垂足为点E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PF⊥CD，垂足为点F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已知AD：DB=1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: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3，BC=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6</w:t>
      </w:r>
      <w:r>
        <w:rPr>
          <w:rFonts w:hint="default" w:ascii="Times New Roman" w:hAnsi="Times New Roman" w:eastAsia="宋体" w:cs="Times New Roman"/>
          <w:kern w:val="0"/>
          <w:position w:val="-8"/>
          <w:sz w:val="24"/>
          <w:szCs w:val="19"/>
          <w:shd w:val="clear" w:fill="FFFFFF"/>
          <w:lang w:val="en-US" w:eastAsia="zh-CN" w:bidi="ar"/>
        </w:rPr>
        <w:object>
          <v:shape id="_x0000_i1035" o:spt="75" type="#_x0000_t75" style="height:12.6pt;width:13.3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3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，求PE+PF长．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 xml:space="preserve">                                                    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drawing>
          <wp:inline distT="0" distB="0" distL="114300" distR="114300">
            <wp:extent cx="1724025" cy="828675"/>
            <wp:effectExtent l="0" t="0" r="9525" b="9525"/>
            <wp:docPr id="16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 descr="IMG_266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 xml:space="preserve">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如图四边形ABCD中，对角线AC，BD相交于点O，AB=AC=AD，∠DAC=∠ABC．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（1）求证：BD平分∠ABC；（2）若∠DAC=45°，OA=1，求OC的长．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 xml:space="preserve">                                                   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drawing>
          <wp:inline distT="0" distB="0" distL="114300" distR="114300">
            <wp:extent cx="2019300" cy="971550"/>
            <wp:effectExtent l="0" t="0" r="0" b="0"/>
            <wp:docPr id="14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IMG_267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25．如图，直线y=kx+b与坐标轴相交于点M（3，0），N（0，4）．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（1）求直线MN的解析式；（2）根据图象，写出不等式kx+b≥0的解集；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（3）若点P在x轴上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且点P到直线y=kx+b距离为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2.4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，直接写出符合条件点P的坐标．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 xml:space="preserve">                                                            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drawing>
          <wp:inline distT="0" distB="0" distL="114300" distR="114300">
            <wp:extent cx="1143000" cy="1228725"/>
            <wp:effectExtent l="0" t="0" r="0" b="9525"/>
            <wp:docPr id="15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 descr="IMG_268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如图已知AC⊥BC，垂足为C，AC=4，BC=3</w:t>
      </w:r>
      <w:r>
        <w:rPr>
          <w:rFonts w:hint="default" w:ascii="Times New Roman" w:hAnsi="Times New Roman" w:eastAsia="宋体" w:cs="Times New Roman"/>
          <w:position w:val="-8"/>
          <w:sz w:val="24"/>
          <w:szCs w:val="21"/>
          <w:shd w:val="clear" w:fill="FFFFFF"/>
        </w:rPr>
        <w:object>
          <v:shape id="_x0000_i1036" o:spt="75" type="#_x0000_t75" style="height:15.45pt;width:15.45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3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，将线段AC绕点A按逆时针方向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vanish/>
          <w:color w:val="000000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旋转60°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得到线段AD，连接DC，DB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 xml:space="preserve">（1）线段DC= 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_______</w:t>
      </w:r>
      <w:r>
        <w:rPr>
          <w:rFonts w:hint="default" w:ascii="Times New Roman" w:hAnsi="Times New Roman" w:eastAsia="宋体" w:cs="Times New Roman"/>
          <w:vanish/>
          <w:color w:val="000000"/>
          <w:sz w:val="24"/>
          <w:szCs w:val="21"/>
          <w:shd w:val="clear" w:fill="F2FDDB"/>
        </w:rPr>
        <w:t>4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；（2）求线段DB长度．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 xml:space="preserve">                                        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drawing>
          <wp:inline distT="0" distB="0" distL="114300" distR="114300">
            <wp:extent cx="1314450" cy="1104900"/>
            <wp:effectExtent l="0" t="0" r="0" b="0"/>
            <wp:docPr id="12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" descr="IMG_269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在△ABC中，AB=AC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点P为△ABC所在平面内一点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过点P分别作PE∥AC交AB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vanish/>
          <w:color w:val="000000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于点E，PE∥AB交BC于点D，交AC于点F．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（1）若点P在BC上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如图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1),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此时PD=0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可得结论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: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PD+PE+PF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</w:t>
      </w:r>
      <w:r>
        <w:rPr>
          <w:rFonts w:hint="default" w:ascii="Times New Roman" w:hAnsi="Times New Roman" w:eastAsia="宋体" w:cs="Times New Roman"/>
          <w:vanish/>
          <w:color w:val="000000"/>
          <w:sz w:val="24"/>
          <w:szCs w:val="21"/>
          <w:shd w:val="clear" w:fill="F2FDDB"/>
        </w:rPr>
        <w:t>=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AB（填“＞”“＜”或“=”）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（2）当点P在△ABC内（如图二）时，（1）中的结论是否成立？若成立，请给予证明；</w:t>
      </w:r>
    </w:p>
    <w:p>
      <w:pPr>
        <w:keepNext w:val="0"/>
        <w:keepLines w:val="0"/>
        <w:widowControl/>
        <w:suppressLineNumbers w:val="0"/>
        <w:ind w:left="5280" w:hanging="5280" w:hangingChars="2200"/>
        <w:jc w:val="left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若不成立，请直接写出你的猜想，不需要证明．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drawing>
          <wp:inline distT="0" distB="0" distL="114300" distR="114300">
            <wp:extent cx="2619375" cy="1352550"/>
            <wp:effectExtent l="0" t="0" r="9525" b="0"/>
            <wp:docPr id="10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" descr="IMG_270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5280" w:hanging="5280" w:hangingChars="2200"/>
        <w:jc w:val="left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ind w:left="5280" w:hanging="5280" w:hangingChars="2200"/>
        <w:jc w:val="left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ind w:left="5280" w:hanging="5280" w:hangingChars="2200"/>
        <w:jc w:val="left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vanish/>
          <w:color w:val="000000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28．如图，在△ABC中，AB=AC=2，∠B=40°，点D在线段BC上运动（D不与B、C重合），连接AD，作∠ADE=40°，DE交线段AC于E．（1）当∠BDA=115°时，∠BAD=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____</w:t>
      </w:r>
      <w:r>
        <w:rPr>
          <w:rFonts w:hint="default" w:ascii="Times New Roman" w:hAnsi="Times New Roman" w:eastAsia="宋体" w:cs="Times New Roman"/>
          <w:vanish/>
          <w:color w:val="000000"/>
          <w:sz w:val="24"/>
          <w:szCs w:val="21"/>
          <w:shd w:val="clear" w:fill="F2FDDB"/>
        </w:rPr>
        <w:t>25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vanish/>
          <w:color w:val="000000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°；点D从B向C运动时，∠BDA逐渐变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____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 xml:space="preserve"> </w:t>
      </w:r>
      <w:r>
        <w:rPr>
          <w:rFonts w:hint="default" w:ascii="Times New Roman" w:hAnsi="Times New Roman" w:eastAsia="宋体" w:cs="Times New Roman"/>
          <w:vanish/>
          <w:color w:val="000000"/>
          <w:sz w:val="24"/>
          <w:szCs w:val="21"/>
          <w:shd w:val="clear" w:fill="F2FDDB"/>
        </w:rPr>
        <w:t>小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（填“大”或“小”）；（2）当DC等于多少时，△ABD≌△DCE，请说明理由；（3）在点D的运动过程中，△ADE的形状也在改变，判断当∠BDA等于多少度时，△ADE是等腰三角形．</w:t>
      </w:r>
    </w:p>
    <w:p>
      <w:pP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 xml:space="preserve">                                               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drawing>
          <wp:inline distT="0" distB="0" distL="114300" distR="114300">
            <wp:extent cx="2228850" cy="1152525"/>
            <wp:effectExtent l="0" t="0" r="0" b="9525"/>
            <wp:docPr id="9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6" descr="IMG_271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CAACDCBBDB 11.m&gt;-2; 12.2(x+3)(x-3);13.a&gt;1; 14.m&gt;0.5; 15.3; 16.1&lt;x&lt;2.5; 17.4; 18.-1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eastAsia" w:ascii="Times New Roman" w:hAnsi="Times New Roman" w:eastAsia="宋体" w:cs="Times New Roman"/>
          <w:sz w:val="18"/>
          <w:szCs w:val="19"/>
        </w:rPr>
      </w:pP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19.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解：（1）原式=x（x-y）[y-（x-y）]=x（x-y）（2y-x）；（2）原式=（a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+b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+2ab）（a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+b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-2ab）=（a+b）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（a-b）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ascii="Times New Roman" w:hAnsi="Times New Roman" w:eastAsia="宋体" w:cs="Times New Roman"/>
          <w:sz w:val="18"/>
        </w:rPr>
      </w:pPr>
      <w:r>
        <w:rPr>
          <w:rFonts w:hint="eastAsia" w:ascii="Times New Roman" w:hAnsi="Times New Roman" w:eastAsia="宋体" w:cs="Times New Roman"/>
          <w:sz w:val="18"/>
          <w:szCs w:val="19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（1）证明：如图1中，∵△OAB与△OCD为等腰直角三角形，∠AOB=∠COD=90°，∴OC=OD，OA=OB，∵在△AOD与△BOC中，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OA</w:t>
      </w:r>
      <w:r>
        <w:rPr>
          <w:rFonts w:hint="eastAsia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OB</w:t>
      </w:r>
      <w:r>
        <w:rPr>
          <w:rFonts w:hint="eastAsia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∠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AOD</w:t>
      </w:r>
      <w:r>
        <w:rPr>
          <w:rFonts w:hint="eastAsia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∠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BOC</w:t>
      </w:r>
      <w:r>
        <w:rPr>
          <w:rFonts w:hint="eastAsia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OD</w:t>
      </w:r>
      <w:r>
        <w:rPr>
          <w:rFonts w:hint="eastAsia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OC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，∴△AOD≌△BOC（SAS），∴∠ADO=∠BCO，∠OAD=∠OBC，∵点H为线段BC的中点，∴OH=HB，∴∠OBH=∠HOB=∠OAD，又因为∠OAD+∠ADO=90°，所以∠ADO+∠BOH=90°，所以OH⊥AD（2）解：①结论：OH=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AD，OH⊥AD，如图2中，延长OH到E，使得HE=OH，连接BE，易证△BEO≌△ODA∴OE=AD ∴OH=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OE=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AD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由△BEO≌△ODA，知∠EOB=∠DAO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∴∠DAO+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∠AOH=∠EOB+∠AOH=90°，∴OH⊥AD．②如图3中，结论不变．延长OH到E，使得HE=OH，连接BE，延长EO交AD于G．易证△BEO≌△ODA∴OE=AD ∴OH=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OE=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AD由△BEO≌△ODA，知∠EOB=∠DAO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∴∠DAO+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∠AOF=∠EOB+∠AOG=90°，∴∠AGO=90°∴OH⊥AD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ascii="Times New Roman" w:hAnsi="Times New Roman" w:eastAsia="宋体" w:cs="Times New Roman"/>
          <w:sz w:val="18"/>
        </w:rPr>
      </w:pPr>
      <w:r>
        <w:rPr>
          <w:rFonts w:hint="eastAsia" w:ascii="Times New Roman" w:hAnsi="Times New Roman" w:eastAsia="宋体" w:cs="Times New Roman"/>
          <w:sz w:val="18"/>
          <w:szCs w:val="19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（1）将A（0，6）代入y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=-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0.75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x+m得，m=6；将B（-2，0）代入y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=kx+1得，k=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组成方程组得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y=-0.75x+6,y=0.5x+1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，解得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x=4,y=3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，故D点坐标为（4，3）；（2）由y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x+1可知，C点坐标为（0，1），S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△ABD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=S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△ABC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+S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△ACD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×5×2+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×5×4=15；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（3）由图可知，在D点左侧时，y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＞y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，即x＜4时，出y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＞y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ascii="Times New Roman" w:hAnsi="Times New Roman" w:eastAsia="宋体" w:cs="Times New Roman"/>
          <w:sz w:val="18"/>
        </w:rPr>
      </w:pPr>
      <w:r>
        <w:rPr>
          <w:rFonts w:hint="eastAsia" w:ascii="Times New Roman" w:hAnsi="Times New Roman" w:eastAsia="宋体" w:cs="Times New Roman"/>
          <w:sz w:val="18"/>
          <w:szCs w:val="19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解（1）设组建中型两类图书室x个、小型两类图书室（30-x）个．由题意，得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80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+50(30−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)≤2000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50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+60(30−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)≤1600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 xml:space="preserve">，化简得 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5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≤110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≥20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解这个不等式组，得20≤x≤22．由于x只能取整数，∴x的取值是20，21，22．当x=20时，30-x=10；当x=21时，30-x=9；当x=22时，30-x=8．故有三种组建方案：方案一，中型图书室20个，小型图书室10个；方案二，中型图书室21个，小型图书室9个；方案三，中型图书室22个，小型图书室8个．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（2）方案一费用是：2000×20+1500×10=55000（元）；方案二费用是：2000×21+1500×9=55500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元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；方案三费用是：2000×22+1500×8=56000（元）；故方案一费用最低，最低费用是55000元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eastAsia" w:ascii="Times New Roman" w:hAnsi="Times New Roman" w:eastAsia="宋体" w:cs="Times New Roman"/>
          <w:sz w:val="18"/>
          <w:szCs w:val="19"/>
          <w:lang w:val="en-US" w:eastAsia="zh-CN"/>
        </w:rPr>
      </w:pPr>
      <w:r>
        <w:rPr>
          <w:rFonts w:hint="eastAsia" w:ascii="Times New Roman" w:hAnsi="Times New Roman" w:eastAsia="宋体" w:cs="Times New Roman"/>
          <w:sz w:val="18"/>
          <w:szCs w:val="19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解：∵△DCB为等腰三角形，PE⊥AB，PF⊥CD，AC⊥BD，∴S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△BCD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BD•PE+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CD•PF=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BD•AC，∴PE+PF=AC，设AD=x，BD=CD=3x，AB=4x，∵AC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=CD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-AD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=8x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，∵AC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=BC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-AB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6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37" o:spt="75" type="#_x0000_t75" style="height:12.6pt;width:13.3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4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-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4x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∴x=3，∴AC=2</w:t>
      </w:r>
      <w:r>
        <w:rPr>
          <w:rFonts w:hint="default" w:ascii="Times New Roman" w:hAnsi="Times New Roman" w:eastAsia="宋体" w:cs="Times New Roman"/>
          <w:kern w:val="0"/>
          <w:position w:val="-6"/>
          <w:sz w:val="18"/>
          <w:szCs w:val="19"/>
          <w:shd w:val="clear" w:fill="FFFFFF"/>
          <w:lang w:val="en-US" w:eastAsia="zh-CN" w:bidi="ar"/>
        </w:rPr>
        <w:object>
          <v:shape id="_x0000_i1038" o:spt="75" type="#_x0000_t75" style="height:11.9pt;width:13.3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4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x=6</w:t>
      </w:r>
      <w:r>
        <w:rPr>
          <w:rFonts w:hint="default" w:ascii="Times New Roman" w:hAnsi="Times New Roman" w:eastAsia="宋体" w:cs="Times New Roman"/>
          <w:kern w:val="0"/>
          <w:position w:val="-6"/>
          <w:sz w:val="18"/>
          <w:szCs w:val="19"/>
          <w:shd w:val="clear" w:fill="FFFFFF"/>
          <w:lang w:val="en-US" w:eastAsia="zh-CN" w:bidi="ar"/>
        </w:rPr>
        <w:object>
          <v:shape id="_x0000_i1039" o:spt="75" type="#_x0000_t75" style="height:11.9pt;width:13.3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4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∴PE+PF=6</w:t>
      </w:r>
      <w:r>
        <w:rPr>
          <w:rFonts w:hint="default" w:ascii="Times New Roman" w:hAnsi="Times New Roman" w:eastAsia="宋体" w:cs="Times New Roman"/>
          <w:kern w:val="0"/>
          <w:position w:val="-6"/>
          <w:sz w:val="18"/>
          <w:szCs w:val="19"/>
          <w:shd w:val="clear" w:fill="FFFFFF"/>
          <w:lang w:val="en-US" w:eastAsia="zh-CN" w:bidi="ar"/>
        </w:rPr>
        <w:object>
          <v:shape id="_x0000_i1040" o:spt="75" type="#_x0000_t75" style="height:11.9pt;width:13.3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48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eastAsia" w:ascii="Times New Roman" w:hAnsi="Times New Roman" w:eastAsia="宋体" w:cs="Times New Roman"/>
          <w:sz w:val="18"/>
          <w:szCs w:val="19"/>
        </w:rPr>
      </w:pP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24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（1）证明：∵AB=AC，∴∠ABC=∠ACB，∵∠DAC=∠ABC，∴∠DAC=∠ACB．∴AD∥BC，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∴∠ADB=∠CBD．又∵AB=AD，∴∠ADB=∠ABD．∴∠ABD=∠CBD．∴BD平分∠ABC；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（2）解：过点O作OE⊥BC于E，∵∠DAC=45°，∠DAC=∠ABC，∴∠ABC=∠ACB=45°，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∴∠B AC=90°，∵BD平分∠ABC，∴OE=OA=1．在Rt△OEC中，∠ACB=45°，OE=1，∴OC=</w:t>
      </w:r>
      <w:r>
        <w:rPr>
          <w:rFonts w:hint="default" w:ascii="Times New Roman" w:hAnsi="Times New Roman" w:eastAsia="宋体" w:cs="Times New Roman"/>
          <w:kern w:val="0"/>
          <w:position w:val="-6"/>
          <w:sz w:val="18"/>
          <w:szCs w:val="19"/>
          <w:shd w:val="clear" w:fill="FFFFFF"/>
          <w:lang w:val="en-US" w:eastAsia="zh-CN" w:bidi="ar"/>
        </w:rPr>
        <w:object>
          <v:shape id="_x0000_i1041" o:spt="75" type="#_x0000_t75" style="height:11.9pt;width:13.3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49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解：（1）∵直线y=kx+b与坐标轴相交于点M（3，0），N（0，4），所以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+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b</w:t>
      </w:r>
      <w:r>
        <w:rPr>
          <w:rFonts w:hint="eastAsia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0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b</w:t>
      </w:r>
      <w:r>
        <w:rPr>
          <w:rFonts w:hint="eastAsia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，解得：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k</w:t>
      </w:r>
      <w:r>
        <w:rPr>
          <w:rFonts w:hint="eastAsia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=-4/3,b=4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，∴直线MN的解析式为：y=-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4/3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x+4；（2）根据图形可知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当x≤3时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y=kx+b在x轴及其上方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即kx+b≥0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则不等式kx+b≥0的解集为x≤3；（3）如图，作△OMN的高OA．在Rt△OMN中，∵OM=3，ON=4，∠MON=90°，∴MN=5．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ascii="Times New Roman" w:hAnsi="Times New Roman" w:eastAsia="宋体" w:cs="Times New Roman"/>
          <w:sz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∵S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△OMN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MN•OA=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OM•ON，∴OA=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12/5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，∴点P的坐标是（0，0）；在x轴上作O关于M的对称点为（6，0），易得（6，0）到直线y=kx+b的距离也为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12/5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，所以点P的坐标是（0，0）或（6，0）．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ascii="Times New Roman" w:hAnsi="Times New Roman" w:eastAsia="宋体" w:cs="Times New Roman"/>
          <w:sz w:val="18"/>
        </w:rPr>
      </w:pP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26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解（1）∵AC=AD，∠CAD=60°，∴△ACD是等边三角形，∴DC=AC=4．故答案是：4；（2）作DE⊥BC于点E．∵△ACD是等边三角形，∴∠ACD=60°，又∵AC⊥BC，∴∠DCE=∠ACB-∠ACD=90°-60°=30°，∴Rt△CDE中，DE=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DC=2，CE=DC•cos30°=4×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42" o:spt="75" type="#_x0000_t75" style="height:12.6pt;width:12.6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5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/2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=2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43" o:spt="75" type="#_x0000_t75" style="height:12.6pt;width:12.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5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，∴BE=BC-CE=3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44" o:spt="75" type="#_x0000_t75" style="height:12.6pt;width:12.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5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-2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45" o:spt="75" type="#_x0000_t75" style="height:12.6pt;width:12.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5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46" o:spt="75" type="#_x0000_t75" style="height:12.6pt;width:12.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5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．∴Rt△BDE中，BD=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47" o:spt="75" type="#_x0000_t75" style="height:12.6pt;width:13.3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56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eastAsia" w:ascii="Times New Roman" w:hAnsi="Times New Roman" w:eastAsia="宋体" w:cs="Times New Roman"/>
          <w:sz w:val="18"/>
          <w:szCs w:val="19"/>
        </w:rPr>
      </w:pP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：（1）答：PD+PE+PF=AB．证明如下：∵点P在BC上，∴PD=0，∵PE∥AC，PF∥AB，∴四边形PFAE是平行四边形，∴PF=AE，∵PE∥AC，∴∠BPE=∠C，∴∠B=∠BPE，∴PE=BE，∴PE+PF=BE+AE=AB，∵PD=0，∴PD+PE+PF=AB；（2）当点P在△ABC内时，结论PD+PE+PF=AB仍然成立．证明：∵PE∥AC，PF∥AB，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∴四边形AEPF为平行四边形，∴PE∥AF∵PF∥AB，∴∠FDC=∠B，又∵AB=AC，∴∠B=∠C，∴∠FDC=∠C，∴DF=CF，∴DF+PE=CF+AF，即DF+PE=AC，又∵DF=PD+PF，AC=AB，∴PD+PF+PE=AB，即上述结论成立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28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解：（1）∠BAD=180°-∠ABD-∠BDA=180°-40°-115°=25°；从图中可以得知，点D从B向C运动时，∠BDA逐渐变小；故答案为：25°；小．（2）当△ABD≌△DCE时．DC=AB，∵AB=2，∴DC=2，∴当DC等于2时，△ABD≌△DCE；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（3）∵AB=AC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∴∠B=∠C=40°，①当AD=AE时，∠ADE=∠AED=40°，∵∠AED＞∠C，∴此时不符合；②当DA=DE时，即∠DAE=∠DEA=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（180°-40°）=70°，∵∠BAC=180°-40°-40°=100°，∴∠BAD=100°-70°=30°；∴∠BDA=180°-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30°-40°=110°；③当EA=ED时，∠ADE=∠DAE=40°，∴∠BAD=100°-40°=60°，∴∠BDA=180°-60°-40°=80°；∴当∠ADB=110°或80°时，△ADE是等腰三角形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1F558"/>
    <w:multiLevelType w:val="singleLevel"/>
    <w:tmpl w:val="59E1F558"/>
    <w:lvl w:ilvl="0" w:tentative="0">
      <w:start w:val="24"/>
      <w:numFmt w:val="decimal"/>
      <w:suff w:val="nothing"/>
      <w:lvlText w:val="%1．"/>
      <w:lvlJc w:val="left"/>
    </w:lvl>
  </w:abstractNum>
  <w:abstractNum w:abstractNumId="1">
    <w:nsid w:val="59E44EA1"/>
    <w:multiLevelType w:val="singleLevel"/>
    <w:tmpl w:val="59E44EA1"/>
    <w:lvl w:ilvl="0" w:tentative="0">
      <w:start w:val="3"/>
      <w:numFmt w:val="decimal"/>
      <w:suff w:val="nothing"/>
      <w:lvlText w:val="%1．"/>
      <w:lvlJc w:val="left"/>
    </w:lvl>
  </w:abstractNum>
  <w:abstractNum w:abstractNumId="2">
    <w:nsid w:val="59E45007"/>
    <w:multiLevelType w:val="singleLevel"/>
    <w:tmpl w:val="59E45007"/>
    <w:lvl w:ilvl="0" w:tentative="0">
      <w:start w:val="7"/>
      <w:numFmt w:val="decimal"/>
      <w:suff w:val="nothing"/>
      <w:lvlText w:val="%1．"/>
      <w:lvlJc w:val="left"/>
    </w:lvl>
  </w:abstractNum>
  <w:abstractNum w:abstractNumId="3">
    <w:nsid w:val="59E450A5"/>
    <w:multiLevelType w:val="singleLevel"/>
    <w:tmpl w:val="59E450A5"/>
    <w:lvl w:ilvl="0" w:tentative="0">
      <w:start w:val="1"/>
      <w:numFmt w:val="upperLetter"/>
      <w:suff w:val="nothing"/>
      <w:lvlText w:val="%1．"/>
      <w:lvlJc w:val="left"/>
    </w:lvl>
  </w:abstractNum>
  <w:abstractNum w:abstractNumId="4">
    <w:nsid w:val="59E451A6"/>
    <w:multiLevelType w:val="singleLevel"/>
    <w:tmpl w:val="59E451A6"/>
    <w:lvl w:ilvl="0" w:tentative="0">
      <w:start w:val="18"/>
      <w:numFmt w:val="decimal"/>
      <w:suff w:val="nothing"/>
      <w:lvlText w:val="%1．"/>
      <w:lvlJc w:val="left"/>
    </w:lvl>
  </w:abstractNum>
  <w:abstractNum w:abstractNumId="5">
    <w:nsid w:val="59E453C1"/>
    <w:multiLevelType w:val="singleLevel"/>
    <w:tmpl w:val="59E453C1"/>
    <w:lvl w:ilvl="0" w:tentative="0">
      <w:start w:val="6"/>
      <w:numFmt w:val="decimal"/>
      <w:suff w:val="nothing"/>
      <w:lvlText w:val="%1．"/>
      <w:lvlJc w:val="left"/>
    </w:lvl>
  </w:abstractNum>
  <w:abstractNum w:abstractNumId="6">
    <w:nsid w:val="59E45413"/>
    <w:multiLevelType w:val="singleLevel"/>
    <w:tmpl w:val="59E45413"/>
    <w:lvl w:ilvl="0" w:tentative="0">
      <w:start w:val="20"/>
      <w:numFmt w:val="decimal"/>
      <w:suff w:val="nothing"/>
      <w:lvlText w:val="%1．"/>
      <w:lvlJc w:val="left"/>
    </w:lvl>
  </w:abstractNum>
  <w:abstractNum w:abstractNumId="7">
    <w:nsid w:val="59E45522"/>
    <w:multiLevelType w:val="singleLevel"/>
    <w:tmpl w:val="59E45522"/>
    <w:lvl w:ilvl="0" w:tentative="0">
      <w:start w:val="26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B2D4F"/>
    <w:rsid w:val="2E0E5EFD"/>
    <w:rsid w:val="560B2D4F"/>
    <w:rsid w:val="5C380A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4F3798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rFonts w:ascii="Courier New" w:hAnsi="Courier New"/>
      <w:sz w:val="24"/>
      <w:szCs w:val="24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005FCC"/>
      <w:u w:val="none"/>
    </w:rPr>
  </w:style>
  <w:style w:type="character" w:styleId="13">
    <w:name w:val="HTML Code"/>
    <w:basedOn w:val="4"/>
    <w:qFormat/>
    <w:uiPriority w:val="0"/>
    <w:rPr>
      <w:rFonts w:ascii="Courier New" w:hAnsi="Courier New"/>
      <w:sz w:val="24"/>
      <w:szCs w:val="24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ascii="Courier New" w:hAnsi="Courier New"/>
      <w:sz w:val="24"/>
      <w:szCs w:val="24"/>
    </w:rPr>
  </w:style>
  <w:style w:type="character" w:styleId="16">
    <w:name w:val="HTML Sample"/>
    <w:basedOn w:val="4"/>
    <w:qFormat/>
    <w:uiPriority w:val="0"/>
    <w:rPr>
      <w:rFonts w:ascii="Courier New" w:hAnsi="Courier New"/>
      <w:sz w:val="24"/>
      <w:szCs w:val="24"/>
    </w:rPr>
  </w:style>
  <w:style w:type="character" w:customStyle="1" w:styleId="18">
    <w:name w:val="before"/>
    <w:basedOn w:val="4"/>
    <w:qFormat/>
    <w:uiPriority w:val="0"/>
    <w:rPr>
      <w:bdr w:val="single" w:color="FFFFFF" w:sz="48" w:space="0"/>
    </w:rPr>
  </w:style>
  <w:style w:type="character" w:customStyle="1" w:styleId="19">
    <w:name w:val="before1"/>
    <w:basedOn w:val="4"/>
    <w:qFormat/>
    <w:uiPriority w:val="0"/>
  </w:style>
  <w:style w:type="character" w:customStyle="1" w:styleId="20">
    <w:name w:val="lou"/>
    <w:basedOn w:val="4"/>
    <w:qFormat/>
    <w:uiPriority w:val="0"/>
  </w:style>
  <w:style w:type="character" w:customStyle="1" w:styleId="21">
    <w:name w:val="folder"/>
    <w:basedOn w:val="4"/>
    <w:qFormat/>
    <w:uiPriority w:val="0"/>
  </w:style>
  <w:style w:type="character" w:customStyle="1" w:styleId="22">
    <w:name w:val="folder1"/>
    <w:basedOn w:val="4"/>
    <w:qFormat/>
    <w:uiPriority w:val="0"/>
  </w:style>
  <w:style w:type="character" w:customStyle="1" w:styleId="23">
    <w:name w:val="fieldtip"/>
    <w:basedOn w:val="4"/>
    <w:qFormat/>
    <w:uiPriority w:val="0"/>
    <w:rPr>
      <w:sz w:val="18"/>
      <w:szCs w:val="18"/>
      <w:bdr w:val="single" w:color="CCCCCC" w:sz="6" w:space="0"/>
      <w:shd w:val="clear" w:fill="F6F6F6"/>
    </w:rPr>
  </w:style>
  <w:style w:type="character" w:customStyle="1" w:styleId="24">
    <w:name w:val="after"/>
    <w:basedOn w:val="4"/>
    <w:qFormat/>
    <w:uiPriority w:val="0"/>
    <w:rPr>
      <w:bdr w:val="single" w:color="D0E8FF" w:sz="48" w:space="0"/>
    </w:rPr>
  </w:style>
  <w:style w:type="character" w:customStyle="1" w:styleId="25">
    <w:name w:val="after1"/>
    <w:basedOn w:val="4"/>
    <w:qFormat/>
    <w:uiPriority w:val="0"/>
  </w:style>
  <w:style w:type="character" w:customStyle="1" w:styleId="26">
    <w:name w:val="btn-ui1"/>
    <w:basedOn w:val="4"/>
    <w:qFormat/>
    <w:uiPriority w:val="0"/>
  </w:style>
  <w:style w:type="character" w:customStyle="1" w:styleId="27">
    <w:name w:val="fleft4"/>
    <w:basedOn w:val="4"/>
    <w:qFormat/>
    <w:uiPriority w:val="0"/>
  </w:style>
  <w:style w:type="character" w:customStyle="1" w:styleId="28">
    <w:name w:val="file"/>
    <w:basedOn w:val="4"/>
    <w:qFormat/>
    <w:uiPriority w:val="0"/>
  </w:style>
  <w:style w:type="character" w:customStyle="1" w:styleId="29">
    <w:name w:val="speach"/>
    <w:basedOn w:val="4"/>
    <w:qFormat/>
    <w:uiPriority w:val="0"/>
  </w:style>
  <w:style w:type="character" w:customStyle="1" w:styleId="30">
    <w:name w:val="active6"/>
    <w:basedOn w:val="4"/>
    <w:qFormat/>
    <w:uiPriority w:val="0"/>
    <w:rPr>
      <w:color w:val="FFFFFF"/>
      <w:shd w:val="clear" w:fill="1092ED"/>
    </w:rPr>
  </w:style>
  <w:style w:type="character" w:customStyle="1" w:styleId="31">
    <w:name w:val="mathjye1"/>
    <w:basedOn w:val="4"/>
    <w:qFormat/>
    <w:uiPriority w:val="0"/>
    <w:rPr>
      <w:rFonts w:hint="default" w:ascii="Times New Roman" w:hAnsi="Times New Roman" w:cs="Times New Roman"/>
      <w:spacing w:val="15"/>
      <w:sz w:val="22"/>
      <w:szCs w:val="22"/>
    </w:rPr>
  </w:style>
  <w:style w:type="character" w:customStyle="1" w:styleId="32">
    <w:name w:val="mathjye_mi1"/>
    <w:basedOn w:val="4"/>
    <w:qFormat/>
    <w:uiPriority w:val="0"/>
    <w:rPr>
      <w:i/>
    </w:rPr>
  </w:style>
  <w:style w:type="character" w:customStyle="1" w:styleId="33">
    <w:name w:val="fleft"/>
    <w:basedOn w:val="4"/>
    <w:qFormat/>
    <w:uiPriority w:val="0"/>
  </w:style>
  <w:style w:type="character" w:customStyle="1" w:styleId="34">
    <w:name w:val="btn-ui"/>
    <w:basedOn w:val="4"/>
    <w:qFormat/>
    <w:uiPriority w:val="0"/>
  </w:style>
  <w:style w:type="character" w:customStyle="1" w:styleId="35">
    <w:name w:val="active1"/>
    <w:basedOn w:val="4"/>
    <w:qFormat/>
    <w:uiPriority w:val="0"/>
    <w:rPr>
      <w:color w:val="FFFFFF"/>
      <w:shd w:val="clear" w:fill="1092ED"/>
    </w:rPr>
  </w:style>
  <w:style w:type="character" w:customStyle="1" w:styleId="36">
    <w:name w:val="fieldtip2"/>
    <w:basedOn w:val="4"/>
    <w:qFormat/>
    <w:uiPriority w:val="0"/>
    <w:rPr>
      <w:sz w:val="18"/>
      <w:szCs w:val="18"/>
      <w:bdr w:val="single" w:color="CCCCCC" w:sz="6" w:space="0"/>
      <w:shd w:val="clear" w:fill="F6F6F6"/>
    </w:rPr>
  </w:style>
  <w:style w:type="character" w:customStyle="1" w:styleId="37">
    <w:name w:val="active3"/>
    <w:basedOn w:val="4"/>
    <w:qFormat/>
    <w:uiPriority w:val="0"/>
    <w:rPr>
      <w:color w:val="FFFFFF"/>
      <w:shd w:val="clear" w:fill="1092E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0" Type="http://schemas.openxmlformats.org/officeDocument/2006/relationships/fontTable" Target="fontTable.xml"/><Relationship Id="rId6" Type="http://schemas.openxmlformats.org/officeDocument/2006/relationships/oleObject" Target="embeddings/oleObject2.bin"/><Relationship Id="rId59" Type="http://schemas.openxmlformats.org/officeDocument/2006/relationships/numbering" Target="numbering.xml"/><Relationship Id="rId58" Type="http://schemas.openxmlformats.org/officeDocument/2006/relationships/customXml" Target="../customXml/item1.xml"/><Relationship Id="rId57" Type="http://schemas.openxmlformats.org/officeDocument/2006/relationships/image" Target="media/image31.wmf"/><Relationship Id="rId56" Type="http://schemas.openxmlformats.org/officeDocument/2006/relationships/oleObject" Target="embeddings/oleObject23.bin"/><Relationship Id="rId55" Type="http://schemas.openxmlformats.org/officeDocument/2006/relationships/oleObject" Target="embeddings/oleObject22.bin"/><Relationship Id="rId54" Type="http://schemas.openxmlformats.org/officeDocument/2006/relationships/oleObject" Target="embeddings/oleObject21.bin"/><Relationship Id="rId53" Type="http://schemas.openxmlformats.org/officeDocument/2006/relationships/oleObject" Target="embeddings/oleObject20.bin"/><Relationship Id="rId52" Type="http://schemas.openxmlformats.org/officeDocument/2006/relationships/oleObject" Target="embeddings/oleObject19.bin"/><Relationship Id="rId51" Type="http://schemas.openxmlformats.org/officeDocument/2006/relationships/image" Target="media/image30.wmf"/><Relationship Id="rId50" Type="http://schemas.openxmlformats.org/officeDocument/2006/relationships/oleObject" Target="embeddings/oleObject18.bin"/><Relationship Id="rId5" Type="http://schemas.openxmlformats.org/officeDocument/2006/relationships/image" Target="media/image1.wmf"/><Relationship Id="rId49" Type="http://schemas.openxmlformats.org/officeDocument/2006/relationships/oleObject" Target="embeddings/oleObject17.bin"/><Relationship Id="rId48" Type="http://schemas.openxmlformats.org/officeDocument/2006/relationships/oleObject" Target="embeddings/oleObject16.bin"/><Relationship Id="rId47" Type="http://schemas.openxmlformats.org/officeDocument/2006/relationships/oleObject" Target="embeddings/oleObject15.bin"/><Relationship Id="rId46" Type="http://schemas.openxmlformats.org/officeDocument/2006/relationships/image" Target="media/image29.wmf"/><Relationship Id="rId45" Type="http://schemas.openxmlformats.org/officeDocument/2006/relationships/oleObject" Target="embeddings/oleObject14.bin"/><Relationship Id="rId44" Type="http://schemas.openxmlformats.org/officeDocument/2006/relationships/image" Target="media/image28.wmf"/><Relationship Id="rId43" Type="http://schemas.openxmlformats.org/officeDocument/2006/relationships/oleObject" Target="embeddings/oleObject13.bin"/><Relationship Id="rId42" Type="http://schemas.openxmlformats.org/officeDocument/2006/relationships/image" Target="media/image27.png"/><Relationship Id="rId41" Type="http://schemas.openxmlformats.org/officeDocument/2006/relationships/image" Target="media/image26.png"/><Relationship Id="rId40" Type="http://schemas.openxmlformats.org/officeDocument/2006/relationships/image" Target="media/image25.png"/><Relationship Id="rId4" Type="http://schemas.openxmlformats.org/officeDocument/2006/relationships/oleObject" Target="embeddings/oleObject1.bin"/><Relationship Id="rId39" Type="http://schemas.openxmlformats.org/officeDocument/2006/relationships/image" Target="media/image24.wmf"/><Relationship Id="rId38" Type="http://schemas.openxmlformats.org/officeDocument/2006/relationships/oleObject" Target="embeddings/oleObject12.bin"/><Relationship Id="rId37" Type="http://schemas.openxmlformats.org/officeDocument/2006/relationships/image" Target="media/image23.png"/><Relationship Id="rId36" Type="http://schemas.openxmlformats.org/officeDocument/2006/relationships/image" Target="media/image22.png"/><Relationship Id="rId35" Type="http://schemas.openxmlformats.org/officeDocument/2006/relationships/image" Target="media/image21.png"/><Relationship Id="rId34" Type="http://schemas.openxmlformats.org/officeDocument/2006/relationships/image" Target="media/image20.wmf"/><Relationship Id="rId33" Type="http://schemas.openxmlformats.org/officeDocument/2006/relationships/oleObject" Target="embeddings/oleObject11.bin"/><Relationship Id="rId32" Type="http://schemas.openxmlformats.org/officeDocument/2006/relationships/image" Target="media/image19.png"/><Relationship Id="rId31" Type="http://schemas.openxmlformats.org/officeDocument/2006/relationships/image" Target="media/image18.png"/><Relationship Id="rId30" Type="http://schemas.openxmlformats.org/officeDocument/2006/relationships/image" Target="media/image17.wmf"/><Relationship Id="rId3" Type="http://schemas.openxmlformats.org/officeDocument/2006/relationships/theme" Target="theme/theme1.xml"/><Relationship Id="rId29" Type="http://schemas.openxmlformats.org/officeDocument/2006/relationships/oleObject" Target="embeddings/oleObject10.bin"/><Relationship Id="rId28" Type="http://schemas.openxmlformats.org/officeDocument/2006/relationships/image" Target="media/image16.png"/><Relationship Id="rId27" Type="http://schemas.openxmlformats.org/officeDocument/2006/relationships/image" Target="media/image15.png"/><Relationship Id="rId26" Type="http://schemas.openxmlformats.org/officeDocument/2006/relationships/image" Target="media/image14.png"/><Relationship Id="rId25" Type="http://schemas.openxmlformats.org/officeDocument/2006/relationships/image" Target="media/image13.wmf"/><Relationship Id="rId24" Type="http://schemas.openxmlformats.org/officeDocument/2006/relationships/oleObject" Target="embeddings/oleObject9.bin"/><Relationship Id="rId23" Type="http://schemas.openxmlformats.org/officeDocument/2006/relationships/image" Target="media/image12.wmf"/><Relationship Id="rId22" Type="http://schemas.openxmlformats.org/officeDocument/2006/relationships/oleObject" Target="embeddings/oleObject8.bin"/><Relationship Id="rId21" Type="http://schemas.openxmlformats.org/officeDocument/2006/relationships/image" Target="media/image11.png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png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2017-10-14T11:21:00Z</dcterms:created>
  <dc:creator>li</dc:creator>
  <cp:lastModifiedBy>Administrator</cp:lastModifiedBy>
  <dcterms:modified xsi:type="dcterms:W3CDTF">2018-06-10T08:38:26Z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