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宋体" w:hAnsi="宋体"/>
          <w:color w:val="FF0000"/>
          <w:sz w:val="28"/>
        </w:rPr>
      </w:pPr>
      <w:r>
        <w:rPr>
          <w:rFonts w:ascii="宋体" w:hAnsi="宋体"/>
          <w:color w:val="FF0000"/>
          <w:sz w:val="28"/>
        </w:rPr>
        <w:t>题型二　非选择题</w:t>
      </w:r>
    </w:p>
    <w:p>
      <w:pPr>
        <w:pStyle w:val="2"/>
        <w:rPr>
          <w:rFonts w:ascii="宋体" w:hAnsi="宋体" w:eastAsia="宋体"/>
          <w:sz w:val="21"/>
        </w:rPr>
      </w:pPr>
      <w:bookmarkStart w:id="0" w:name="_GoBack"/>
      <w:r>
        <w:rPr>
          <w:rFonts w:ascii="宋体" w:hAnsi="宋体" w:eastAsia="宋体"/>
          <w:sz w:val="21"/>
        </w:rPr>
        <w:t>专练1　描述特征或过程型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考点定位：地理位置和特征(自然特征和人文特征)的描述。(点状、线状、面状)地理事物和地理现象分布的描述。地理过程和地理事象</w:t>
      </w:r>
      <w:r>
        <w:rPr>
          <w:rFonts w:hint="eastAsia" w:hAnsi="宋体" w:cs="Times New Roman"/>
          <w:szCs w:val="24"/>
        </w:rPr>
        <w:t>变化的描述。</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w:t>
      </w:r>
      <w:r>
        <w:rPr>
          <w:rFonts w:hAnsi="宋体" w:cs="Arial"/>
          <w:szCs w:val="24"/>
        </w:rPr>
        <w:t>(2016·福建省4月质检)</w:t>
      </w:r>
      <w:r>
        <w:rPr>
          <w:rFonts w:hAnsi="宋体" w:cs="Times New Roman"/>
          <w:szCs w:val="24"/>
        </w:rPr>
        <w:t>阅读图文材料，完成下列要求。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柴达木盆地原为古海洋的一部分，察尔汗盐湖是柴达木盆地最低洼和最核心的地带。察尔汗盐湖位于青海省格尔木市，是中国最大的盐湖，也是世界上最著名的内陆盐湖之一。格尔木市地处柴达木盆地，总面积近12万平方千米，近90%的土地属于荒漠、半荒漠的戈壁滩。经过多年发展，格尔木市已成为了我国</w:t>
      </w:r>
      <w:r>
        <w:rPr>
          <w:rFonts w:hint="eastAsia" w:hAnsi="宋体" w:cs="Times New Roman"/>
          <w:szCs w:val="24"/>
        </w:rPr>
        <w:t>著名的盐湖化工、油气化工和有色冶金基地。图甲为柴达木盆地及其周边区域图，图乙呈现的是我国西部地区的一种独特地貌景观。该景观尤以青海省柴达木盆地西北部分布的面积最广。</w:t>
      </w:r>
    </w:p>
    <w:bookmarkEnd w:id="0"/>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800860"/>
            <wp:effectExtent l="0" t="0" r="18415" b="8890"/>
            <wp:docPr id="1" name="图片 1" descr="TP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P2D"/>
                    <pic:cNvPicPr>
                      <a:picLocks noChangeAspect="1"/>
                    </pic:cNvPicPr>
                  </pic:nvPicPr>
                  <pic:blipFill>
                    <a:blip r:embed="rId5"/>
                    <a:stretch>
                      <a:fillRect/>
                    </a:stretch>
                  </pic:blipFill>
                  <pic:spPr>
                    <a:xfrm>
                      <a:off x="0" y="0"/>
                      <a:ext cx="2877185" cy="180086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甲</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52115" cy="1000125"/>
            <wp:effectExtent l="0" t="0" r="635" b="9525"/>
            <wp:docPr id="22" name="图片 2" descr="TP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TP3D"/>
                    <pic:cNvPicPr>
                      <a:picLocks noChangeAspect="1"/>
                    </pic:cNvPicPr>
                  </pic:nvPicPr>
                  <pic:blipFill>
                    <a:blip r:embed="rId6"/>
                    <a:stretch>
                      <a:fillRect/>
                    </a:stretch>
                  </pic:blipFill>
                  <pic:spPr>
                    <a:xfrm>
                      <a:off x="0" y="0"/>
                      <a:ext cx="2952115" cy="10001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乙</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(1)推断茶卡盐湖湖盐的形成过程。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(2)指出柴达木盆地西北部广泛分布的地貌景观名称，并简要说明其形成过程。</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Ansi="宋体" w:cs="Arial"/>
          <w:szCs w:val="24"/>
        </w:rPr>
        <w:t>(2016·安徽师大附中等四校第三次联考)</w:t>
      </w:r>
      <w:r>
        <w:rPr>
          <w:rFonts w:hAnsi="宋体" w:cs="Times New Roman"/>
          <w:szCs w:val="24"/>
        </w:rPr>
        <w:t>下图为某国简图，据图描述该国的地形特征。</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934210" cy="1391285"/>
            <wp:effectExtent l="0" t="0" r="8890" b="18415"/>
            <wp:docPr id="56" name="图片 3" descr="TP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descr="TP4D"/>
                    <pic:cNvPicPr>
                      <a:picLocks noChangeAspect="1"/>
                    </pic:cNvPicPr>
                  </pic:nvPicPr>
                  <pic:blipFill>
                    <a:blip r:embed="rId7"/>
                    <a:stretch>
                      <a:fillRect/>
                    </a:stretch>
                  </pic:blipFill>
                  <pic:spPr>
                    <a:xfrm>
                      <a:off x="0" y="0"/>
                      <a:ext cx="1934210" cy="13912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(2015·上海地理，31，8分)</w:t>
      </w:r>
      <w:r>
        <w:rPr>
          <w:rFonts w:hAnsi="宋体" w:cs="Times New Roman"/>
          <w:szCs w:val="24"/>
        </w:rPr>
        <w:t>阅读图文材料，完成下列要求。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黄土峁、黄土梁和黄土塬是黄土高原的基本地貌。</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649220" cy="790575"/>
            <wp:effectExtent l="0" t="0" r="17780" b="9525"/>
            <wp:docPr id="21" name="图片 4" descr="R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Ra42"/>
                    <pic:cNvPicPr>
                      <a:picLocks noChangeAspect="1"/>
                    </pic:cNvPicPr>
                  </pic:nvPicPr>
                  <pic:blipFill>
                    <a:blip r:embed="rId8"/>
                    <a:stretch>
                      <a:fillRect/>
                    </a:stretch>
                  </pic:blipFill>
                  <pic:spPr>
                    <a:xfrm>
                      <a:off x="0" y="0"/>
                      <a:ext cx="2649220" cy="79057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分别写出甲、乙、丙图所示黄土地貌的名称。从自然地理的角度阐述黄土高原基</w:t>
      </w:r>
      <w:r>
        <w:rPr>
          <w:rFonts w:hint="eastAsia" w:hAnsi="宋体" w:cs="Times New Roman"/>
          <w:szCs w:val="24"/>
        </w:rPr>
        <w:t>本地貌形态的演变过程。</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(2016·河北石家庄第二质检)</w:t>
      </w:r>
      <w:r>
        <w:rPr>
          <w:rFonts w:hAnsi="宋体" w:cs="Times New Roman"/>
          <w:szCs w:val="24"/>
        </w:rPr>
        <w:t>读贵州省高速公路分布图，完成下题。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523490" cy="1866265"/>
            <wp:effectExtent l="0" t="0" r="10160" b="635"/>
            <wp:docPr id="35" name="图片 5" descr="38D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38D376"/>
                    <pic:cNvPicPr>
                      <a:picLocks noChangeAspect="1"/>
                    </pic:cNvPicPr>
                  </pic:nvPicPr>
                  <pic:blipFill>
                    <a:blip r:embed="rId9"/>
                    <a:stretch>
                      <a:fillRect/>
                    </a:stretch>
                  </pic:blipFill>
                  <pic:spPr>
                    <a:xfrm>
                      <a:off x="0" y="0"/>
                      <a:ext cx="2523490" cy="186626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描述贵州省高速公路的布局特点。</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(2016·山东威海一模)</w:t>
      </w:r>
      <w:r>
        <w:rPr>
          <w:rFonts w:hAnsi="宋体" w:cs="Times New Roman"/>
          <w:szCs w:val="24"/>
        </w:rPr>
        <w:t>读新疆部分地区环境及景观示意图，回答问题。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810385"/>
            <wp:effectExtent l="0" t="0" r="18415" b="18415"/>
            <wp:docPr id="29" name="图片 6" descr="RA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RA266"/>
                    <pic:cNvPicPr>
                      <a:picLocks noChangeAspect="1"/>
                    </pic:cNvPicPr>
                  </pic:nvPicPr>
                  <pic:blipFill>
                    <a:blip r:embed="rId10"/>
                    <a:stretch>
                      <a:fillRect/>
                    </a:stretch>
                  </pic:blipFill>
                  <pic:spPr>
                    <a:xfrm>
                      <a:off x="0" y="0"/>
                      <a:ext cx="2877185" cy="18103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在甲山峰高寒荒漠带平坦的山坡处，常出现由大小不一碎石组成的高山流石滩。请运用外力作用的原理推测流石滩的形成过程。</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(2015·江西临川一中月考)</w:t>
      </w:r>
      <w:r>
        <w:rPr>
          <w:rFonts w:hAnsi="宋体" w:cs="Times New Roman"/>
          <w:szCs w:val="24"/>
        </w:rPr>
        <w:t>阅读图文材料，回答下列问题。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下图为某国家部分领土示意图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304290" cy="2314575"/>
            <wp:effectExtent l="0" t="0" r="10160" b="9525"/>
            <wp:docPr id="43" name="图片 7" descr="A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descr="A75"/>
                    <pic:cNvPicPr>
                      <a:picLocks noChangeAspect="1"/>
                    </pic:cNvPicPr>
                  </pic:nvPicPr>
                  <pic:blipFill>
                    <a:blip r:embed="rId11"/>
                    <a:stretch>
                      <a:fillRect/>
                    </a:stretch>
                  </pic:blipFill>
                  <pic:spPr>
                    <a:xfrm>
                      <a:off x="0" y="0"/>
                      <a:ext cx="1304290" cy="231457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与40°S南侧相比，描述北侧聚落分布的特点并分析原因。</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7</w:t>
      </w:r>
      <w:r>
        <w:rPr>
          <w:rFonts w:hint="eastAsia" w:hAnsi="宋体" w:cs="Times New Roman"/>
          <w:szCs w:val="24"/>
        </w:rPr>
        <w:t>．</w:t>
      </w:r>
      <w:r>
        <w:rPr>
          <w:rFonts w:hAnsi="宋体" w:cs="Arial"/>
          <w:szCs w:val="24"/>
        </w:rPr>
        <w:t>[2013·课标卷</w:t>
      </w:r>
      <w:r>
        <w:rPr>
          <w:rFonts w:hint="eastAsia" w:hAnsi="宋体" w:cs="宋体"/>
          <w:szCs w:val="24"/>
        </w:rPr>
        <w:t>Ⅱ</w:t>
      </w:r>
      <w:r>
        <w:rPr>
          <w:rFonts w:hAnsi="宋体" w:cs="Arial"/>
          <w:szCs w:val="24"/>
        </w:rPr>
        <w:t>，37(1)～(2)，14分]</w:t>
      </w:r>
      <w:r>
        <w:rPr>
          <w:rFonts w:hAnsi="宋体" w:cs="Times New Roman"/>
          <w:szCs w:val="24"/>
        </w:rPr>
        <w:t>阅读图文材料，完成下列要求。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原产澳大利亚东北部热带雨林中的几种高大桉树，主根深扎地下，能大量吸收地下水。这几种桉树适应性强，生长迅速，3～5年即可成材，统称“速生桉”。我国西南地区某地引种速生桉作为造纸原料。图a、图b分别示意该地速生桉种植前、后的变化。</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630170" cy="1248410"/>
            <wp:effectExtent l="0" t="0" r="17780" b="8890"/>
            <wp:docPr id="52" name="图片 8" descr="YQ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descr="YQ336"/>
                    <pic:cNvPicPr>
                      <a:picLocks noChangeAspect="1"/>
                    </pic:cNvPicPr>
                  </pic:nvPicPr>
                  <pic:blipFill>
                    <a:blip r:embed="rId12"/>
                    <a:stretch>
                      <a:fillRect/>
                    </a:stretch>
                  </pic:blipFill>
                  <pic:spPr>
                    <a:xfrm>
                      <a:off x="0" y="0"/>
                      <a:ext cx="2630170" cy="12484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(1)读图a，分析当</w:t>
      </w:r>
      <w:r>
        <w:rPr>
          <w:rFonts w:hint="eastAsia" w:hAnsi="宋体" w:cs="Times New Roman"/>
          <w:szCs w:val="24"/>
        </w:rPr>
        <w:t>地沼泽获得稳定水源的原因及过程。</w:t>
      </w:r>
      <w:r>
        <w:rPr>
          <w:rFonts w:hAnsi="宋体" w:cs="Times New Roman"/>
          <w:szCs w:val="24"/>
        </w:rPr>
        <w:t>(6分)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(2)读图b，分析种植速生桉后当地其他植被的变化及原因。(8分)</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(2016·四川乐山第一次调研)</w:t>
      </w:r>
      <w:r>
        <w:rPr>
          <w:rFonts w:hAnsi="宋体" w:cs="Times New Roman"/>
          <w:szCs w:val="24"/>
        </w:rPr>
        <w:t>阅读图文材料，回答问题。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“新丝绸之路经济带”被誉为“世界上最长、最具有发展潜力的经济大走廊”。下图区域为“新丝绸之路经济带”在我国甘肃、新疆及中亚通往欧洲的重要组成部分。</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038225"/>
            <wp:effectExtent l="0" t="0" r="18415" b="9525"/>
            <wp:docPr id="37" name="图片 9" descr="f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descr="f142"/>
                    <pic:cNvPicPr>
                      <a:picLocks noChangeAspect="1"/>
                    </pic:cNvPicPr>
                  </pic:nvPicPr>
                  <pic:blipFill>
                    <a:blip r:embed="rId13"/>
                    <a:stretch>
                      <a:fillRect/>
                    </a:stretch>
                  </pic:blipFill>
                  <pic:spPr>
                    <a:xfrm>
                      <a:off x="0" y="0"/>
                      <a:ext cx="2877185" cy="10382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描述图示区域“新丝绸之路经济带”河流总体特征。</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9．</w:t>
      </w:r>
      <w:r>
        <w:rPr>
          <w:rFonts w:hAnsi="宋体" w:cs="Arial"/>
          <w:szCs w:val="24"/>
        </w:rPr>
        <w:t>(2016·浙江温州十校期初联考)</w:t>
      </w:r>
      <w:r>
        <w:rPr>
          <w:rFonts w:hAnsi="宋体" w:cs="Times New Roman"/>
          <w:szCs w:val="24"/>
        </w:rPr>
        <w:t>下图为世界某区域等高线地形图，根据所给材料，完成下列问题。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世界某区域等高线地形图。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677160" cy="1114425"/>
            <wp:effectExtent l="0" t="0" r="8890" b="9525"/>
            <wp:docPr id="62" name="图片 10" descr="RA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RA236"/>
                    <pic:cNvPicPr>
                      <a:picLocks noChangeAspect="1"/>
                    </pic:cNvPicPr>
                  </pic:nvPicPr>
                  <pic:blipFill>
                    <a:blip r:embed="rId14"/>
                    <a:stretch>
                      <a:fillRect/>
                    </a:stretch>
                  </pic:blipFill>
                  <pic:spPr>
                    <a:xfrm>
                      <a:off x="0" y="0"/>
                      <a:ext cx="2677160" cy="11144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图中河流A因高原大幅度抬升，强烈下切，</w:t>
      </w:r>
      <w:r>
        <w:rPr>
          <w:rFonts w:hint="eastAsia" w:hAnsi="宋体" w:cs="Times New Roman"/>
          <w:szCs w:val="24"/>
        </w:rPr>
        <w:t>形成了一系列深邃的峡谷，是世界陆地上著名的河流峡谷，</w:t>
      </w:r>
      <w:r>
        <w:rPr>
          <w:rFonts w:hAnsi="宋体" w:cs="Times New Roman"/>
          <w:szCs w:val="24"/>
        </w:rPr>
        <w:t>A河素有“美洲尼罗河”之称。</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简述图中河流峡谷的形成过程。</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rPr>
        <w:drawing>
          <wp:anchor distT="0" distB="0" distL="114300" distR="114300" simplePos="0" relativeHeight="251658240" behindDoc="0" locked="0" layoutInCell="1" allowOverlap="1">
            <wp:simplePos x="0" y="0"/>
            <wp:positionH relativeFrom="column">
              <wp:posOffset>3378835</wp:posOffset>
            </wp:positionH>
            <wp:positionV relativeFrom="paragraph">
              <wp:posOffset>205740</wp:posOffset>
            </wp:positionV>
            <wp:extent cx="1781175" cy="1160780"/>
            <wp:effectExtent l="0" t="0" r="9525" b="1270"/>
            <wp:wrapSquare wrapText="bothSides"/>
            <wp:docPr id="40" name="图片 2" descr="E:\吴淑华\2016\188优化重组卷（3年真题2年模拟）地理\A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E:\吴淑华\2016\188优化重组卷（3年真题2年模拟）地理\A73.TIF"/>
                    <pic:cNvPicPr>
                      <a:picLocks noChangeAspect="1"/>
                    </pic:cNvPicPr>
                  </pic:nvPicPr>
                  <pic:blipFill>
                    <a:blip r:embed="rId15" r:link="rId16"/>
                    <a:stretch>
                      <a:fillRect/>
                    </a:stretch>
                  </pic:blipFill>
                  <pic:spPr>
                    <a:xfrm>
                      <a:off x="0" y="0"/>
                      <a:ext cx="1781175" cy="1160780"/>
                    </a:xfrm>
                    <a:prstGeom prst="rect">
                      <a:avLst/>
                    </a:prstGeom>
                    <a:noFill/>
                    <a:ln w="9525">
                      <a:noFill/>
                    </a:ln>
                  </pic:spPr>
                </pic:pic>
              </a:graphicData>
            </a:graphic>
          </wp:anchor>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10．</w:t>
      </w:r>
      <w:r>
        <w:rPr>
          <w:rFonts w:hAnsi="宋体" w:cs="Arial"/>
          <w:szCs w:val="24"/>
        </w:rPr>
        <w:t>(2015·四川眉山期末统考)</w:t>
      </w:r>
      <w:r>
        <w:rPr>
          <w:rFonts w:hAnsi="宋体" w:cs="Times New Roman"/>
          <w:szCs w:val="24"/>
        </w:rPr>
        <w:t>阅读图文材料，完</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成下列要求。(8分)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尼泊尔及周边地区图(右图)。</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描述尼泊尔的地理位置。</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11．</w:t>
      </w:r>
      <w:r>
        <w:rPr>
          <w:rFonts w:hAnsi="宋体" w:cs="Arial"/>
          <w:szCs w:val="24"/>
        </w:rPr>
        <w:t>[2015·四川</w:t>
      </w:r>
      <w:r>
        <w:rPr>
          <w:rFonts w:hint="eastAsia" w:hAnsi="宋体" w:cs="Arial"/>
          <w:szCs w:val="24"/>
        </w:rPr>
        <w:t>文综，</w:t>
      </w:r>
      <w:r>
        <w:rPr>
          <w:rFonts w:hAnsi="宋体" w:cs="Arial"/>
          <w:szCs w:val="24"/>
        </w:rPr>
        <w:t>13(2)，6分]</w:t>
      </w:r>
      <w:r>
        <w:rPr>
          <w:rFonts w:hAnsi="宋体" w:cs="Times New Roman"/>
          <w:szCs w:val="24"/>
        </w:rPr>
        <w:t>阅读材料，回答下题。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　“蓉欧快铁”运行线路图(图Ⅰ)；甲区域等高线地形图(图Ⅱ)。</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294765"/>
            <wp:effectExtent l="0" t="0" r="18415" b="635"/>
            <wp:docPr id="45" name="图片 11" descr="Y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YT20"/>
                    <pic:cNvPicPr>
                      <a:picLocks noChangeAspect="1"/>
                    </pic:cNvPicPr>
                  </pic:nvPicPr>
                  <pic:blipFill>
                    <a:blip r:embed="rId17"/>
                    <a:stretch>
                      <a:fillRect/>
                    </a:stretch>
                  </pic:blipFill>
                  <pic:spPr>
                    <a:xfrm>
                      <a:off x="0" y="0"/>
                      <a:ext cx="2877185" cy="129476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据图Ⅱ，描述图Ⅰ中甲区域的地形特征。(6分)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12．</w:t>
      </w:r>
      <w:r>
        <w:rPr>
          <w:rFonts w:hAnsi="宋体" w:cs="Arial"/>
          <w:szCs w:val="24"/>
        </w:rPr>
        <w:t>[2013·广东文综，41(3)，12分]</w:t>
      </w:r>
      <w:r>
        <w:rPr>
          <w:rFonts w:hAnsi="宋体" w:cs="Times New Roman"/>
          <w:szCs w:val="24"/>
        </w:rPr>
        <w:t>青海省西宁市位于湟水谷地，平均海拔2 261m，近年来经济发展迅速，</w:t>
      </w:r>
      <w:r>
        <w:rPr>
          <w:rFonts w:hint="eastAsia" w:hAnsi="宋体" w:cs="Times New Roman"/>
          <w:szCs w:val="24"/>
        </w:rPr>
        <w:t>区域中心城市地位日益凸显。</w:t>
      </w:r>
      <w:r>
        <w:rPr>
          <w:rFonts w:hAnsi="宋体" w:cs="Times New Roman"/>
          <w:szCs w:val="24"/>
        </w:rPr>
        <w:t>根据下列材料，结合所学知识，完成问题。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1996～2008年西宁市土地利用类型结构变化图(下图)。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42590" cy="1723390"/>
            <wp:effectExtent l="0" t="0" r="10160" b="10160"/>
            <wp:docPr id="17" name="图片 12" descr="X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XE76"/>
                    <pic:cNvPicPr>
                      <a:picLocks noChangeAspect="1"/>
                    </pic:cNvPicPr>
                  </pic:nvPicPr>
                  <pic:blipFill>
                    <a:blip r:embed="rId18"/>
                    <a:stretch>
                      <a:fillRect/>
                    </a:stretch>
                  </pic:blipFill>
                  <pic:spPr>
                    <a:xfrm>
                      <a:off x="0" y="0"/>
                      <a:ext cx="2942590" cy="17233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1996～2008年期间，西宁市耕地、居民点及独立工矿用地所占比重总体分别呈何种变化趋势？其主要原因分别是什么？(12分)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2"/>
        <w:rPr>
          <w:rFonts w:ascii="宋体" w:hAnsi="宋体" w:eastAsia="宋体"/>
          <w:sz w:val="21"/>
        </w:rPr>
      </w:pPr>
      <w:r>
        <w:rPr>
          <w:rFonts w:ascii="宋体" w:hAnsi="宋体" w:eastAsia="宋体"/>
          <w:sz w:val="21"/>
        </w:rPr>
        <w:br w:type="page"/>
      </w:r>
      <w:r>
        <w:rPr>
          <w:rFonts w:ascii="宋体" w:hAnsi="宋体" w:eastAsia="宋体"/>
          <w:sz w:val="21"/>
        </w:rPr>
        <w:t>专练2　比较异同或差异型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考点定位：名词比较。地理事象及其变化的比较。区域差异的比较。共同点或的归纳。</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w:t>
      </w:r>
      <w:r>
        <w:rPr>
          <w:rFonts w:hAnsi="宋体" w:cs="Arial"/>
          <w:szCs w:val="24"/>
        </w:rPr>
        <w:t>(2015·上海地理，46，4分)</w:t>
      </w:r>
      <w:r>
        <w:rPr>
          <w:rFonts w:hAnsi="宋体" w:cs="Times New Roman"/>
          <w:szCs w:val="24"/>
        </w:rPr>
        <w:t>石油是工业的血液。认识我国石油资源开发和利用状况，对我国经济发展具有重要的意义。</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91485" cy="1162685"/>
            <wp:effectExtent l="0" t="0" r="18415" b="18415"/>
            <wp:docPr id="23" name="图片 13" descr="A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A129"/>
                    <pic:cNvPicPr>
                      <a:picLocks noChangeAspect="1"/>
                    </pic:cNvPicPr>
                  </pic:nvPicPr>
                  <pic:blipFill>
                    <a:blip r:embed="rId19"/>
                    <a:stretch>
                      <a:fillRect/>
                    </a:stretch>
                  </pic:blipFill>
                  <pic:spPr>
                    <a:xfrm>
                      <a:off x="0" y="0"/>
                      <a:ext cx="2991485" cy="11626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概述2009年我国石油生产量与进口量的关系，说明2009年华东、华南的石油进口量与其他地区的差异及其原因。(4分)</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int="eastAsia" w:hAnsi="宋体" w:cs="Times New Roman"/>
          <w:szCs w:val="24"/>
        </w:rPr>
        <w:t>．</w:t>
      </w:r>
      <w:r>
        <w:rPr>
          <w:rFonts w:hAnsi="宋体" w:cs="Arial"/>
          <w:szCs w:val="24"/>
        </w:rPr>
        <w:t>[2015·福建文综，40A(1)，9分]</w:t>
      </w:r>
      <w:r>
        <w:rPr>
          <w:rFonts w:hAnsi="宋体" w:cs="Times New Roman"/>
          <w:szCs w:val="24"/>
        </w:rPr>
        <w:t>波浪能是指海洋表面所具有的动能和势能。下图示意我国沿海局部海域波浪能密度的分布。</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371725" cy="1704340"/>
            <wp:effectExtent l="0" t="0" r="9525" b="10160"/>
            <wp:docPr id="53" name="图片 14" descr="R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descr="RD36"/>
                    <pic:cNvPicPr>
                      <a:picLocks noChangeAspect="1"/>
                    </pic:cNvPicPr>
                  </pic:nvPicPr>
                  <pic:blipFill>
                    <a:blip r:embed="rId20"/>
                    <a:stretch>
                      <a:fillRect/>
                    </a:stretch>
                  </pic:blipFill>
                  <pic:spPr>
                    <a:xfrm>
                      <a:off x="0" y="0"/>
                      <a:ext cx="2371725" cy="170434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指出该海域波浪能密度大小的南北差异，并分析其原因。(9分)</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(2015·河北邯郸摸底)</w:t>
      </w:r>
      <w:r>
        <w:rPr>
          <w:rFonts w:hAnsi="宋体" w:cs="Times New Roman"/>
          <w:szCs w:val="24"/>
        </w:rPr>
        <w:t>武广高速铁路(图甲)为京广客运专线的南段，位于湖北、湖南和广东境内，列车最高时速可达394千米。读图回答问题。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333500" cy="1762760"/>
            <wp:effectExtent l="0" t="0" r="0" b="8890"/>
            <wp:docPr id="50" name="图片 15" descr="RA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descr="RA109"/>
                    <pic:cNvPicPr>
                      <a:picLocks noChangeAspect="1"/>
                    </pic:cNvPicPr>
                  </pic:nvPicPr>
                  <pic:blipFill>
                    <a:blip r:embed="rId21"/>
                    <a:stretch>
                      <a:fillRect/>
                    </a:stretch>
                  </pic:blipFill>
                  <pic:spPr>
                    <a:xfrm>
                      <a:off x="0" y="0"/>
                      <a:ext cx="1333500" cy="176276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比较武汉和广州两城市在河流交通运输中的区位特点。</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[2014·北京文综，40(2)，10分]</w:t>
      </w:r>
      <w:r>
        <w:rPr>
          <w:rFonts w:hAnsi="宋体" w:cs="Times New Roman"/>
          <w:szCs w:val="24"/>
        </w:rPr>
        <w:t>中国工业布局受政治、资源、市场等因素影响而不断变化。</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“十二五”期间，依据国家区域发展新棋局，要依托黄金水道，建设长江经济带。读下图，回答下题。(10分)</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430145" cy="961390"/>
            <wp:effectExtent l="0" t="0" r="8255" b="10160"/>
            <wp:docPr id="14" name="图片 16" descr="AYD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AYD87"/>
                    <pic:cNvPicPr>
                      <a:picLocks noChangeAspect="1"/>
                    </pic:cNvPicPr>
                  </pic:nvPicPr>
                  <pic:blipFill>
                    <a:blip r:embed="rId22"/>
                    <a:stretch>
                      <a:fillRect/>
                    </a:stretch>
                  </pic:blipFill>
                  <pic:spPr>
                    <a:xfrm>
                      <a:off x="0" y="0"/>
                      <a:ext cx="2430145" cy="9613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与长三角地区相比，概述川渝地区发展的地理优势。(10分)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(2016·浙江金华、温州、台州3月联考)</w:t>
      </w:r>
      <w:r>
        <w:rPr>
          <w:rFonts w:hAnsi="宋体" w:cs="Times New Roman"/>
          <w:szCs w:val="24"/>
        </w:rPr>
        <w:t>结合图文材料，完成下列问题。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下图为我国吉林省略图。下表为2014年松原市和白山市的产业结构比较表。</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780030" cy="1953260"/>
            <wp:effectExtent l="0" t="0" r="1270" b="8890"/>
            <wp:docPr id="39" name="图片 17" descr="38D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descr="38D434"/>
                    <pic:cNvPicPr>
                      <a:picLocks noChangeAspect="1"/>
                    </pic:cNvPicPr>
                  </pic:nvPicPr>
                  <pic:blipFill>
                    <a:blip r:embed="rId23"/>
                    <a:stretch>
                      <a:fillRect/>
                    </a:stretch>
                  </pic:blipFill>
                  <pic:spPr>
                    <a:xfrm>
                      <a:off x="0" y="0"/>
                      <a:ext cx="2780030" cy="1953260"/>
                    </a:xfrm>
                    <a:prstGeom prst="rect">
                      <a:avLst/>
                    </a:prstGeom>
                    <a:noFill/>
                    <a:ln w="9525">
                      <a:noFill/>
                    </a:ln>
                  </pic:spPr>
                </pic:pic>
              </a:graphicData>
            </a:graphic>
          </wp:inline>
        </w:drawing>
      </w:r>
    </w:p>
    <w:tbl>
      <w:tblPr>
        <w:tblStyle w:val="8"/>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275"/>
        <w:gridCol w:w="1560"/>
        <w:gridCol w:w="1701"/>
        <w:gridCol w:w="2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vMerge w:val="restart"/>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p>
        </w:tc>
        <w:tc>
          <w:tcPr>
            <w:tcW w:w="4536" w:type="dxa"/>
            <w:gridSpan w:val="3"/>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产业结构(单位：%)</w:t>
            </w:r>
          </w:p>
        </w:tc>
        <w:tc>
          <w:tcPr>
            <w:tcW w:w="2979" w:type="dxa"/>
            <w:vMerge w:val="restart"/>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支柱工业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vMerge w:val="continue"/>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第一产业</w:t>
            </w:r>
          </w:p>
        </w:tc>
        <w:tc>
          <w:tcPr>
            <w:tcW w:w="1560"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第二产业</w:t>
            </w:r>
          </w:p>
        </w:tc>
        <w:tc>
          <w:tcPr>
            <w:tcW w:w="170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第三产业</w:t>
            </w:r>
          </w:p>
        </w:tc>
        <w:tc>
          <w:tcPr>
            <w:tcW w:w="2979" w:type="dxa"/>
            <w:vMerge w:val="continue"/>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松原市</w:t>
            </w: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16.1</w:t>
            </w:r>
          </w:p>
        </w:tc>
        <w:tc>
          <w:tcPr>
            <w:tcW w:w="1560"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47.5</w:t>
            </w:r>
          </w:p>
        </w:tc>
        <w:tc>
          <w:tcPr>
            <w:tcW w:w="170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36.4</w:t>
            </w:r>
          </w:p>
        </w:tc>
        <w:tc>
          <w:tcPr>
            <w:tcW w:w="2979" w:type="dxa"/>
            <w:shd w:val="clear" w:color="auto" w:fill="auto"/>
            <w:vAlign w:val="center"/>
          </w:tcPr>
          <w:p>
            <w:pPr>
              <w:pStyle w:val="3"/>
              <w:tabs>
                <w:tab w:val="left" w:pos="567"/>
                <w:tab w:val="left" w:pos="3969"/>
              </w:tabs>
              <w:adjustRightInd w:val="0"/>
              <w:snapToGrid w:val="0"/>
              <w:spacing w:line="360" w:lineRule="auto"/>
              <w:jc w:val="left"/>
              <w:rPr>
                <w:rFonts w:hAnsi="宋体" w:cs="Times New Roman"/>
                <w:szCs w:val="24"/>
              </w:rPr>
            </w:pPr>
            <w:r>
              <w:rPr>
                <w:rFonts w:hAnsi="宋体" w:cs="Times New Roman"/>
                <w:szCs w:val="24"/>
              </w:rPr>
              <w:t>石油开采、石油炼制、石油化工等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10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白山市</w:t>
            </w: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8.8</w:t>
            </w:r>
          </w:p>
        </w:tc>
        <w:tc>
          <w:tcPr>
            <w:tcW w:w="1560"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59.4</w:t>
            </w:r>
          </w:p>
        </w:tc>
        <w:tc>
          <w:tcPr>
            <w:tcW w:w="170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31.8</w:t>
            </w:r>
          </w:p>
        </w:tc>
        <w:tc>
          <w:tcPr>
            <w:tcW w:w="2979" w:type="dxa"/>
            <w:shd w:val="clear" w:color="auto" w:fill="auto"/>
            <w:vAlign w:val="center"/>
          </w:tcPr>
          <w:p>
            <w:pPr>
              <w:pStyle w:val="3"/>
              <w:tabs>
                <w:tab w:val="left" w:pos="567"/>
                <w:tab w:val="left" w:pos="3969"/>
              </w:tabs>
              <w:adjustRightInd w:val="0"/>
              <w:snapToGrid w:val="0"/>
              <w:spacing w:line="360" w:lineRule="auto"/>
              <w:jc w:val="left"/>
              <w:rPr>
                <w:rFonts w:hAnsi="宋体" w:cs="Times New Roman"/>
                <w:szCs w:val="24"/>
              </w:rPr>
            </w:pPr>
            <w:r>
              <w:rPr>
                <w:rFonts w:hAnsi="宋体" w:cs="Times New Roman"/>
                <w:szCs w:val="24"/>
              </w:rPr>
              <w:t>铁矿开采、木材加工、医药制造等</w:t>
            </w:r>
          </w:p>
        </w:tc>
      </w:tr>
    </w:tbl>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(1)比较长白山地与黄土高原两地泥石流</w:t>
      </w:r>
      <w:r>
        <w:rPr>
          <w:rFonts w:hint="eastAsia" w:hAnsi="宋体" w:cs="Times New Roman"/>
          <w:szCs w:val="24"/>
        </w:rPr>
        <w:t>多发的自然原因。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(2)说出与白山市相比松原市的产业结构特征差异，并从资源角度分析两市支柱工业差异的原因。</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(2016·福建上学期期末)</w:t>
      </w:r>
      <w:r>
        <w:rPr>
          <w:rFonts w:hAnsi="宋体" w:cs="Times New Roman"/>
          <w:szCs w:val="24"/>
        </w:rPr>
        <w:t>读下列图文资料回答问题。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哥伦比亚河口近海地区盛产鲑鱼。鲑鱼每年9月至次年2月在河流上游砂砾底质的浅水区产卵，孵化于淡水中的幼鱼在次年春季游入海洋。</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524000" cy="1409065"/>
            <wp:effectExtent l="0" t="0" r="0" b="635"/>
            <wp:docPr id="31" name="图片 18" descr="38D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38D663"/>
                    <pic:cNvPicPr>
                      <a:picLocks noChangeAspect="1"/>
                    </pic:cNvPicPr>
                  </pic:nvPicPr>
                  <pic:blipFill>
                    <a:blip r:embed="rId24"/>
                    <a:stretch>
                      <a:fillRect/>
                    </a:stretch>
                  </pic:blipFill>
                  <pic:spPr>
                    <a:xfrm>
                      <a:off x="0" y="0"/>
                      <a:ext cx="1524000" cy="140906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比较产卵区所在河</w:t>
      </w:r>
      <w:r>
        <w:rPr>
          <w:rFonts w:hint="eastAsia" w:hAnsi="宋体" w:cs="Times New Roman"/>
          <w:szCs w:val="24"/>
        </w:rPr>
        <w:t>段与河口区的河流水文环境差异。</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rPr>
        <w:drawing>
          <wp:anchor distT="0" distB="0" distL="114300" distR="114300" simplePos="0" relativeHeight="251659264" behindDoc="0" locked="0" layoutInCell="1" allowOverlap="1">
            <wp:simplePos x="0" y="0"/>
            <wp:positionH relativeFrom="column">
              <wp:posOffset>3920490</wp:posOffset>
            </wp:positionH>
            <wp:positionV relativeFrom="paragraph">
              <wp:posOffset>259080</wp:posOffset>
            </wp:positionV>
            <wp:extent cx="1399540" cy="1359535"/>
            <wp:effectExtent l="0" t="0" r="10160" b="12065"/>
            <wp:wrapSquare wrapText="bothSides"/>
            <wp:docPr id="27" name="图片 3" descr="E:\吴淑华\2016\188优化重组卷（3年真题2年模拟）地理\38D3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E:\吴淑华\2016\188优化重组卷（3年真题2年模拟）地理\38D324.TIF"/>
                    <pic:cNvPicPr>
                      <a:picLocks noChangeAspect="1"/>
                    </pic:cNvPicPr>
                  </pic:nvPicPr>
                  <pic:blipFill>
                    <a:blip r:embed="rId25" r:link="rId26"/>
                    <a:stretch>
                      <a:fillRect/>
                    </a:stretch>
                  </pic:blipFill>
                  <pic:spPr>
                    <a:xfrm>
                      <a:off x="0" y="0"/>
                      <a:ext cx="1399540" cy="1359535"/>
                    </a:xfrm>
                    <a:prstGeom prst="rect">
                      <a:avLst/>
                    </a:prstGeom>
                    <a:noFill/>
                    <a:ln w="9525">
                      <a:noFill/>
                    </a:ln>
                  </pic:spPr>
                </pic:pic>
              </a:graphicData>
            </a:graphic>
          </wp:anchor>
        </w:drawing>
      </w:r>
      <w:r>
        <w:rPr>
          <w:rFonts w:hAnsi="宋体" w:cs="Times New Roman"/>
          <w:szCs w:val="24"/>
        </w:rPr>
        <w:t>7．</w:t>
      </w:r>
      <w:r>
        <w:rPr>
          <w:rFonts w:hAnsi="宋体" w:cs="Arial"/>
          <w:szCs w:val="24"/>
        </w:rPr>
        <w:t>(2016·湖南师大附中等四校联考)</w:t>
      </w:r>
      <w:r>
        <w:rPr>
          <w:rFonts w:hAnsi="宋体" w:cs="Times New Roman"/>
          <w:szCs w:val="24"/>
        </w:rPr>
        <w:t>阅读图文材料，回答问题。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水资源短缺是许多地方面临的突出问题，为了充分利用地下水，有些地方采用在地下含水层设置地下水坝的方式储存水量，扩大蓄水效益。右图为位于台湾岛西面台湾海峡南部的澎湖列岛主岛马公地区的一座地下水库，其地下水坝的长度为820米，厚度为0.55米，主要提供马公地区农</w:t>
      </w:r>
      <w:r>
        <w:rPr>
          <w:rFonts w:hint="eastAsia" w:hAnsi="宋体" w:cs="Times New Roman"/>
          <w:szCs w:val="24"/>
        </w:rPr>
        <w:t>业灌溉用水，为缺水的马公提供水资源。</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(1)相对于地表水，地下水作为水资源的主要优势是什么？</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(2)相对于地上水库，地下水库具有哪些优点？</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 xml:space="preserve"> [2012·浙江文综，36(1)～(2)，20分]</w:t>
      </w:r>
      <w:r>
        <w:rPr>
          <w:rFonts w:hAnsi="宋体" w:cs="Times New Roman"/>
          <w:szCs w:val="24"/>
        </w:rPr>
        <w:t>图1为澳大利亚部分区域示意图，图2为图1中①～③三地的气候统计图。完成下列问题。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514475"/>
            <wp:effectExtent l="0" t="0" r="18415" b="9525"/>
            <wp:docPr id="13" name="图片 19" descr="QDL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QDL914"/>
                    <pic:cNvPicPr>
                      <a:picLocks noChangeAspect="1"/>
                    </pic:cNvPicPr>
                  </pic:nvPicPr>
                  <pic:blipFill>
                    <a:blip r:embed="rId27"/>
                    <a:stretch>
                      <a:fillRect/>
                    </a:stretch>
                  </pic:blipFill>
                  <pic:spPr>
                    <a:xfrm>
                      <a:off x="0" y="0"/>
                      <a:ext cx="2877185" cy="151447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(1)说明①、③两地的多雨季节并分析原因。(10分)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(2)比较②地和③地水资源的异同点。(10分)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rPr>
        <w:drawing>
          <wp:anchor distT="0" distB="0" distL="114300" distR="114300" simplePos="0" relativeHeight="251660288" behindDoc="0" locked="0" layoutInCell="1" allowOverlap="1">
            <wp:simplePos x="0" y="0"/>
            <wp:positionH relativeFrom="column">
              <wp:posOffset>2440305</wp:posOffset>
            </wp:positionH>
            <wp:positionV relativeFrom="paragraph">
              <wp:posOffset>95885</wp:posOffset>
            </wp:positionV>
            <wp:extent cx="2878455" cy="3697605"/>
            <wp:effectExtent l="0" t="0" r="17145" b="17145"/>
            <wp:wrapSquare wrapText="bothSides"/>
            <wp:docPr id="32" name="图片 4" descr="E:\吴淑华\2016\188优化重组卷（3年真题2年模拟）地理\AD107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E:\吴淑华\2016\188优化重组卷（3年真题2年模拟）地理\AD1073.TIF"/>
                    <pic:cNvPicPr>
                      <a:picLocks noChangeAspect="1"/>
                    </pic:cNvPicPr>
                  </pic:nvPicPr>
                  <pic:blipFill>
                    <a:blip r:embed="rId28" r:link="rId29"/>
                    <a:stretch>
                      <a:fillRect/>
                    </a:stretch>
                  </pic:blipFill>
                  <pic:spPr>
                    <a:xfrm>
                      <a:off x="0" y="0"/>
                      <a:ext cx="2878455" cy="3697605"/>
                    </a:xfrm>
                    <a:prstGeom prst="rect">
                      <a:avLst/>
                    </a:prstGeom>
                    <a:noFill/>
                    <a:ln w="9525">
                      <a:noFill/>
                    </a:ln>
                  </pic:spPr>
                </pic:pic>
              </a:graphicData>
            </a:graphic>
          </wp:anchor>
        </w:drawing>
      </w:r>
      <w:r>
        <w:rPr>
          <w:rFonts w:hAnsi="宋体" w:cs="Times New Roman"/>
          <w:szCs w:val="24"/>
        </w:rPr>
        <w:t>9.[</w:t>
      </w:r>
      <w:r>
        <w:rPr>
          <w:rFonts w:hAnsi="宋体" w:cs="Arial"/>
          <w:szCs w:val="24"/>
        </w:rPr>
        <w:t>2013·北京文综，36(3)，12分</w:t>
      </w:r>
      <w:r>
        <w:rPr>
          <w:rFonts w:hAnsi="宋体" w:cs="Times New Roman"/>
          <w:szCs w:val="24"/>
        </w:rPr>
        <w:t>]读图，完成下题。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与南岛相比，说出北岛经济发展的地理条件优势。(12分)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10．</w:t>
      </w:r>
      <w:r>
        <w:rPr>
          <w:rFonts w:hAnsi="宋体" w:cs="Arial"/>
          <w:szCs w:val="24"/>
        </w:rPr>
        <w:t>[2013·江苏地理，28(1)～(3)、(5)，11分]</w:t>
      </w:r>
      <w:r>
        <w:rPr>
          <w:rFonts w:hAnsi="宋体" w:cs="Times New Roman"/>
          <w:szCs w:val="24"/>
        </w:rPr>
        <w:t>阅读材材料，回答下列问题。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为走新型城镇化道路，实现区域协调和城乡统筹发展，提高城镇化质量，江苏将城镇空间结构调整为“一带两轴，三圈一极”(沿江城市带、沿海城镇轴和沿东陇海城镇轴，南京都市圈、徐州都市圈、苏锡常都市圈和淮安增长极)，以强化城镇空间集聚效应。</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下图是2011 年江苏城镇化水平分布和空间结构规划示意图，下图是江苏不同地</w:t>
      </w:r>
      <w:r>
        <w:rPr>
          <w:rFonts w:hint="eastAsia" w:hAnsi="宋体" w:cs="Times New Roman"/>
          <w:szCs w:val="24"/>
        </w:rPr>
        <w:t>区城镇化水平变化图。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05125" cy="2381885"/>
            <wp:effectExtent l="0" t="0" r="9525" b="18415"/>
            <wp:docPr id="20" name="图片 20" descr="TP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TP5D"/>
                    <pic:cNvPicPr>
                      <a:picLocks noChangeAspect="1"/>
                    </pic:cNvPicPr>
                  </pic:nvPicPr>
                  <pic:blipFill>
                    <a:blip r:embed="rId30"/>
                    <a:stretch>
                      <a:fillRect/>
                    </a:stretch>
                  </pic:blipFill>
                  <pic:spPr>
                    <a:xfrm>
                      <a:off x="0" y="0"/>
                      <a:ext cx="2905125" cy="23818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甲</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05125" cy="1076960"/>
            <wp:effectExtent l="0" t="0" r="9525" b="8890"/>
            <wp:docPr id="18" name="图片 21" descr="TP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 descr="TP55"/>
                    <pic:cNvPicPr>
                      <a:picLocks noChangeAspect="1"/>
                    </pic:cNvPicPr>
                  </pic:nvPicPr>
                  <pic:blipFill>
                    <a:blip r:embed="rId31"/>
                    <a:stretch>
                      <a:fillRect/>
                    </a:stretch>
                  </pic:blipFill>
                  <pic:spPr>
                    <a:xfrm>
                      <a:off x="0" y="0"/>
                      <a:ext cx="2905125" cy="107696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乙</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(1)江苏省城镇化水平空间分布的差异是__________，其形成的主要原因是_____________________________________________________________。(2分)</w:t>
      </w:r>
    </w:p>
    <w:p>
      <w:pPr>
        <w:pStyle w:val="3"/>
        <w:tabs>
          <w:tab w:val="left" w:pos="567"/>
          <w:tab w:val="left" w:pos="3969"/>
        </w:tabs>
        <w:adjustRightInd w:val="0"/>
        <w:snapToGrid w:val="0"/>
        <w:spacing w:line="360" w:lineRule="auto"/>
        <w:jc w:val="left"/>
        <w:rPr>
          <w:rFonts w:hAnsi="宋体" w:cs="Times New Roman"/>
          <w:szCs w:val="24"/>
        </w:rPr>
      </w:pPr>
      <w:r>
        <w:rPr>
          <w:rFonts w:hAnsi="宋体" w:cs="Times New Roman"/>
          <w:szCs w:val="24"/>
        </w:rPr>
        <w:t>(2)与苏中</w:t>
      </w:r>
      <w:r>
        <w:rPr>
          <w:rFonts w:hint="eastAsia" w:hAnsi="宋体" w:cs="Times New Roman"/>
          <w:szCs w:val="24"/>
        </w:rPr>
        <w:t>、苏北地区相比，苏南地区城镇化进程特点主要有</w:t>
      </w:r>
      <w:r>
        <w:rPr>
          <w:rFonts w:hAnsi="宋体" w:cs="Times New Roman"/>
          <w:szCs w:val="24"/>
        </w:rPr>
        <w:t>_____________________________________________________________。(3分)</w:t>
      </w:r>
    </w:p>
    <w:p>
      <w:pPr>
        <w:pStyle w:val="3"/>
        <w:tabs>
          <w:tab w:val="left" w:pos="567"/>
          <w:tab w:val="left" w:pos="3969"/>
        </w:tabs>
        <w:adjustRightInd w:val="0"/>
        <w:snapToGrid w:val="0"/>
        <w:spacing w:line="360" w:lineRule="auto"/>
        <w:jc w:val="left"/>
        <w:rPr>
          <w:rFonts w:hAnsi="宋体" w:cs="Times New Roman"/>
          <w:szCs w:val="24"/>
        </w:rPr>
      </w:pPr>
      <w:r>
        <w:rPr>
          <w:rFonts w:hAnsi="宋体" w:cs="Times New Roman"/>
          <w:szCs w:val="24"/>
        </w:rPr>
        <w:t>(3)在沿江城市带，苏锡常都市圈与南京都市圈相比，最主要的有利区位条件是__________；在苏北地区，规划淮安增长极的作用是_________________________________________________________</w:t>
      </w:r>
      <w:r>
        <w:rPr>
          <w:rFonts w:hint="eastAsia" w:hAnsi="宋体" w:cs="Times New Roman"/>
          <w:szCs w:val="24"/>
        </w:rPr>
        <w:t>。</w:t>
      </w:r>
      <w:r>
        <w:rPr>
          <w:rFonts w:hAnsi="宋体" w:cs="Times New Roman"/>
          <w:szCs w:val="24"/>
        </w:rPr>
        <w:t>(3分)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(4)江苏实施差别化的城镇化发展战略。请将适宜的城镇化发展策略序号填写在相应的横线上。</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苏南地区__________；苏中地区__________；苏北地区__________。(3分)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①强化人口向城镇轴和都市圈集聚，以大城市带动区域发展　②以人口就地转移为主，建成城乡一体化城市带</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③引导人口本地城镇化，提升融入长三角核心地区的能力</w:t>
      </w:r>
    </w:p>
    <w:p>
      <w:pPr>
        <w:pStyle w:val="2"/>
        <w:rPr>
          <w:rFonts w:ascii="宋体" w:hAnsi="宋体" w:eastAsia="宋体"/>
          <w:sz w:val="21"/>
        </w:rPr>
      </w:pPr>
      <w:r>
        <w:rPr>
          <w:rFonts w:ascii="宋体" w:hAnsi="宋体" w:eastAsia="宋体"/>
          <w:sz w:val="21"/>
        </w:rPr>
        <w:t>专练3　分析原因或条件型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考点定位：自然原因(条件)的分析。人为原因(社会经济条件)的分析。地理原因(区位)的综合分析。</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w:t>
      </w:r>
      <w:r>
        <w:rPr>
          <w:rFonts w:hAnsi="宋体" w:cs="Arial"/>
          <w:szCs w:val="24"/>
        </w:rPr>
        <w:t>(2015·新课标</w:t>
      </w:r>
      <w:r>
        <w:rPr>
          <w:rFonts w:hint="eastAsia" w:hAnsi="宋体" w:cs="宋体"/>
          <w:szCs w:val="24"/>
        </w:rPr>
        <w:t>Ⅰ</w:t>
      </w:r>
      <w:r>
        <w:rPr>
          <w:rFonts w:hAnsi="宋体" w:cs="Arial"/>
          <w:szCs w:val="24"/>
        </w:rPr>
        <w:t>，37，24分)</w:t>
      </w:r>
      <w:r>
        <w:rPr>
          <w:rFonts w:hAnsi="宋体" w:cs="Times New Roman"/>
          <w:szCs w:val="24"/>
        </w:rPr>
        <w:t>阅读图文材料，完成下列要求。</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543685"/>
            <wp:effectExtent l="0" t="0" r="18415" b="18415"/>
            <wp:docPr id="42" name="图片 22" descr="高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高D20"/>
                    <pic:cNvPicPr>
                      <a:picLocks noChangeAspect="1"/>
                    </pic:cNvPicPr>
                  </pic:nvPicPr>
                  <pic:blipFill>
                    <a:blip r:embed="rId32"/>
                    <a:stretch>
                      <a:fillRect/>
                    </a:stretch>
                  </pic:blipFill>
                  <pic:spPr>
                    <a:xfrm>
                      <a:off x="0" y="0"/>
                      <a:ext cx="2877185" cy="15436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多年冻土分为上下两</w:t>
      </w:r>
      <w:r>
        <w:rPr>
          <w:rFonts w:hint="eastAsia" w:hAnsi="宋体" w:cs="Times New Roman"/>
          <w:szCs w:val="24"/>
        </w:rPr>
        <w:t>层，上层为夏季融化、冬季冻结的活动层，下层为多年冻结层。我国的多年冻土主要分布于东北高纬地区和青藏高原高海拔地区。东北高纬地区多年冻土南界的年平均气温在－</w:t>
      </w:r>
      <w:r>
        <w:rPr>
          <w:rFonts w:hAnsi="宋体" w:cs="Times New Roman"/>
          <w:szCs w:val="24"/>
        </w:rPr>
        <w:t>1～1℃，青藏高原多年冻土下界的年平均气温约－3.5～－2℃。</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由我国自行设计、建设的青藏铁路格(尔木)拉(萨)段成功穿越了约550千米的连续多年冻土区，是全球目前穿越高原、高寒及多年冻土地区的最长铁路。多年冻土的活动层反复冻融及冬季不完全冻结，会危及铁路路基。青藏铁路建设者创造性地提出了“主动降温、冷却路基、保护冻土”的新思路</w:t>
      </w:r>
      <w:r>
        <w:rPr>
          <w:rFonts w:hint="eastAsia" w:hAnsi="宋体" w:cs="Times New Roman"/>
          <w:szCs w:val="24"/>
        </w:rPr>
        <w:t>，采用了热棒新技术等措施。图</w:t>
      </w:r>
      <w:r>
        <w:rPr>
          <w:rFonts w:hAnsi="宋体" w:cs="Times New Roman"/>
          <w:szCs w:val="24"/>
        </w:rPr>
        <w:t xml:space="preserve">a示意青藏铁路格拉段及沿线年平均气温的分布，其中西大滩至安多为连续多年冻土分布区。图b为青藏铁路路基两侧的热棒照片及其散热工作原理示意图。热棒地上部分为冷凝段，地下部分为蒸发段，当冷凝段温度低于蒸发段温度时，蒸发段液态物质汽化上升，在冷凝段冷却成液态，回到蒸发段，循环反复。 </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(1)分析青藏高原形成多年冻土的年平均气温比东北高纬地区低的原因。(8分)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(2)图a所示甲地比五道梁路基更不稳定，请说明原因。(8分)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int="eastAsia" w:hAnsi="宋体" w:cs="Times New Roman"/>
          <w:szCs w:val="24"/>
        </w:rPr>
        <w:t>根据热棒的工作原理，判断热棒散热的工作季节(冬季或夏季)，简述判断依据：分析热棒倾斜设置(图</w:t>
      </w:r>
      <w:r>
        <w:rPr>
          <w:rFonts w:hAnsi="宋体" w:cs="Times New Roman"/>
          <w:szCs w:val="24"/>
        </w:rPr>
        <w:t>b)的原因。(8分)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Ansi="宋体" w:cs="Arial"/>
          <w:szCs w:val="24"/>
        </w:rPr>
        <w:t>(2016·云南昆明3月统测)</w:t>
      </w:r>
      <w:r>
        <w:rPr>
          <w:rFonts w:hAnsi="宋体" w:cs="Times New Roman"/>
          <w:szCs w:val="24"/>
        </w:rPr>
        <w:t>阅读图文材料，回答下列问题。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由于历史和自然原因，墨脱长期与外界隔绝，经济落后。2013年10月31日，波密至墨脱的墨脱公路正式通车，修建该公路最困难的是打通图中所示的嘎隆拉隧道，施工过程中出现大量渗水、涌水现象。流经墨脱县的雅</w:t>
      </w:r>
      <w:r>
        <w:rPr>
          <w:rFonts w:hint="eastAsia" w:hAnsi="宋体" w:cs="Times New Roman"/>
          <w:szCs w:val="24"/>
        </w:rPr>
        <w:t>鲁藏布江河段落差大，可开发的水力资源占全流域的</w:t>
      </w:r>
      <w:r>
        <w:rPr>
          <w:rFonts w:hAnsi="宋体" w:cs="Times New Roman"/>
          <w:szCs w:val="24"/>
        </w:rPr>
        <w:t>90%以上，但我国优先建设了藏木水电站。下图为西藏区域示意图。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52115" cy="1609725"/>
            <wp:effectExtent l="0" t="0" r="635" b="9525"/>
            <wp:docPr id="12" name="图片 23" descr="38D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38D417"/>
                    <pic:cNvPicPr>
                      <a:picLocks noChangeAspect="1"/>
                    </pic:cNvPicPr>
                  </pic:nvPicPr>
                  <pic:blipFill>
                    <a:blip r:embed="rId33"/>
                    <a:stretch>
                      <a:fillRect/>
                    </a:stretch>
                  </pic:blipFill>
                  <pic:spPr>
                    <a:xfrm>
                      <a:off x="0" y="0"/>
                      <a:ext cx="2952115" cy="16097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(1)描述等降水量线的分布特征，并分析其成因。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(2)简析嘎隆拉隧道施工中容易渗水、涌水的原因。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(3)分析优先在藏木建设水电站的社会经济条件。</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(2016·湖北省七市州3月联考)</w:t>
      </w:r>
      <w:r>
        <w:rPr>
          <w:rFonts w:hAnsi="宋体" w:cs="Times New Roman"/>
          <w:szCs w:val="24"/>
        </w:rPr>
        <w:t>阅读图文</w:t>
      </w:r>
      <w:r>
        <w:rPr>
          <w:rFonts w:hint="eastAsia" w:hAnsi="宋体" w:cs="Times New Roman"/>
          <w:szCs w:val="24"/>
        </w:rPr>
        <w:t>资料，完成下列各要求。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亚速海是俄罗斯和乌克兰南部一个被克里木半岛与黑海隔离的内海，最深处只约14米，平均深度只有8米，是世界上最浅的海。南部的刻赤海峡长约41千米，宽4～5千米，深5至15米，是连接俄罗斯内河与海上航运的重要通道。亚速海海洋生物资源丰富，渔业价值很高。由于近几十年来海水逐渐变咸，渔业资源迅速衰退。</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52115" cy="1515110"/>
            <wp:effectExtent l="0" t="0" r="635" b="8890"/>
            <wp:docPr id="16" name="图片 24" descr="38D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38D221"/>
                    <pic:cNvPicPr>
                      <a:picLocks noChangeAspect="1"/>
                    </pic:cNvPicPr>
                  </pic:nvPicPr>
                  <pic:blipFill>
                    <a:blip r:embed="rId34"/>
                    <a:stretch>
                      <a:fillRect/>
                    </a:stretch>
                  </pic:blipFill>
                  <pic:spPr>
                    <a:xfrm>
                      <a:off x="0" y="0"/>
                      <a:ext cx="2952115" cy="15151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(1)简析亚速海渔业资源丰富的原因。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(2)简析亚速海出现海水咸化的原因。</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(2012·新课标全国文综，36，22分)</w:t>
      </w:r>
      <w:r>
        <w:rPr>
          <w:rFonts w:hAnsi="宋体" w:cs="Times New Roman"/>
          <w:szCs w:val="24"/>
        </w:rPr>
        <w:t>阅读图文资料，完成下列要求。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红木家具广受人们喜爱。目前，我国红木原材主要依赖进口。越南是红木原材的主要出口国。近年来，越南规定红木原材需经初加工方可出口。凭祥(位置见下图)是我国红木家具加工基地之一，近年与家具生产相关的企业开始在凭祥集聚。</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523490" cy="1743710"/>
            <wp:effectExtent l="0" t="0" r="10160" b="8890"/>
            <wp:docPr id="25" name="图片 25" descr="YA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YA557"/>
                    <pic:cNvPicPr>
                      <a:picLocks noChangeAspect="1"/>
                    </pic:cNvPicPr>
                  </pic:nvPicPr>
                  <pic:blipFill>
                    <a:blip r:embed="rId35"/>
                    <a:stretch>
                      <a:fillRect/>
                    </a:stretch>
                  </pic:blipFill>
                  <pic:spPr>
                    <a:xfrm>
                      <a:off x="0" y="0"/>
                      <a:ext cx="2523490" cy="17437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(1)说明越南限制红木原材出口的原因。(6分)</w:t>
      </w:r>
    </w:p>
    <w:p>
      <w:pPr>
        <w:pStyle w:val="3"/>
        <w:tabs>
          <w:tab w:val="left" w:pos="567"/>
          <w:tab w:val="left" w:pos="3969"/>
        </w:tabs>
        <w:adjustRightInd w:val="0"/>
        <w:snapToGrid w:val="0"/>
        <w:spacing w:line="360" w:lineRule="auto"/>
        <w:rPr>
          <w:rFonts w:hAnsi="宋体" w:cs="Times New Roman"/>
          <w:szCs w:val="24"/>
        </w:rPr>
      </w:pPr>
      <w:r>
        <w:rPr>
          <w:rFonts w:hint="eastAsia" w:hAnsi="宋体" w:cs="Times New Roman"/>
          <w:szCs w:val="24"/>
        </w:rPr>
        <w:t>(</w:t>
      </w:r>
      <w:r>
        <w:rPr>
          <w:rFonts w:hAnsi="宋体" w:cs="Times New Roman"/>
          <w:szCs w:val="24"/>
        </w:rPr>
        <w:t>2)分析凭祥成为我国红木家具加工基地的区位优势。(10分)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(3)说明与家具生产相关的企业在凭祥集聚的原因。(6分)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(2016·湖南省高三四校联考)</w:t>
      </w:r>
      <w:r>
        <w:rPr>
          <w:rFonts w:hAnsi="宋体" w:cs="Times New Roman"/>
          <w:szCs w:val="24"/>
        </w:rPr>
        <w:t>阅读下面材料，回答问题。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乌伦古湖是新疆仅次于博斯腾湖的第二大渔业基地。为了保护乌伦古湖，当地政府采取了夏季休渔，按时向湖内投放鱼苗，湖周围禁止设立工</w:t>
      </w:r>
      <w:r>
        <w:rPr>
          <w:rFonts w:hint="eastAsia" w:hAnsi="宋体" w:cs="Times New Roman"/>
          <w:szCs w:val="24"/>
        </w:rPr>
        <w:t>厂，禁止向湖内排放污水等多种措施。下面为乌伦古湖位置示意图。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58770" cy="1409700"/>
            <wp:effectExtent l="0" t="0" r="17780" b="0"/>
            <wp:docPr id="28" name="图片 26" descr="F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F176"/>
                    <pic:cNvPicPr>
                      <a:picLocks noChangeAspect="1"/>
                    </pic:cNvPicPr>
                  </pic:nvPicPr>
                  <pic:blipFill>
                    <a:blip r:embed="rId36"/>
                    <a:stretch>
                      <a:fillRect/>
                    </a:stretch>
                  </pic:blipFill>
                  <pic:spPr>
                    <a:xfrm>
                      <a:off x="0" y="0"/>
                      <a:ext cx="2858770" cy="14097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乌伦古湖由于湖面下降，湖滨的沼泽面积逐渐减少，1972年后沙堤、沙滩面积日渐增加。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(1)分析乌伦古湖冬季捕鱼的原因。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(2)为缓解乌伦古湖进一步萎缩，当地人们挖穿了乌伦古湖与额尔齐斯河的分水岭，引额尔齐斯河河水补给乌伦古湖。你是否赞同？请说明理由。</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(3)轮牧是该地区的特色，推测该地牧民在甲、乙、丙三地轮牧的季节及原因。</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(2016·河北三市第二次联考)</w:t>
      </w:r>
      <w:r>
        <w:rPr>
          <w:rFonts w:hAnsi="宋体" w:cs="Times New Roman"/>
          <w:szCs w:val="24"/>
        </w:rPr>
        <w:t>阅读图文材料，完成下列要求。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野生木耳寄生于栎、杨、榕、槐等120多种阔叶树的腐木上，也可以用阔叶树类的椴木和木屑人工栽培，生长需散光、湿润和温暖。木耳营养丰富，被誉为“菌中之冠”“素中之荤”“中餐中的黑色瑰宝”。东宁县森林覆盖率达87.1%，素有“中国黑木耳第一县”之称，年干品总产量6万吨，约占全国总产量的1/4。近年来，东宁县大力实施“科技强菌”战略，通过推动黑木耳深加工、标准化、</w:t>
      </w:r>
      <w:r>
        <w:rPr>
          <w:rFonts w:hint="eastAsia" w:hAnsi="宋体" w:cs="Times New Roman"/>
          <w:szCs w:val="24"/>
        </w:rPr>
        <w:t>集约化、科技化、工厂化、品牌化和组织化，实现黑木耳产业的可持续发展。下图示意东宁县所在区域位置。</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915285" cy="1753235"/>
            <wp:effectExtent l="0" t="0" r="18415" b="18415"/>
            <wp:docPr id="59" name="图片 27" descr="38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descr="38D11"/>
                    <pic:cNvPicPr>
                      <a:picLocks noChangeAspect="1"/>
                    </pic:cNvPicPr>
                  </pic:nvPicPr>
                  <pic:blipFill>
                    <a:blip r:embed="rId37"/>
                    <a:stretch>
                      <a:fillRect/>
                    </a:stretch>
                  </pic:blipFill>
                  <pic:spPr>
                    <a:xfrm>
                      <a:off x="0" y="0"/>
                      <a:ext cx="2915285" cy="175323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(1)东宁县是著名的北国避暑胜地，简要分析原因。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(2)简述东宁县发展黑木耳栽培的有利条件。</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(3)产自东宁县的黑木耳有很强的市场竞争力，简析其原因。</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7．</w:t>
      </w:r>
      <w:r>
        <w:rPr>
          <w:rFonts w:hAnsi="宋体" w:cs="Arial"/>
          <w:szCs w:val="24"/>
        </w:rPr>
        <w:t>[2014·安徽文综，34(2)，12分]</w:t>
      </w:r>
      <w:r>
        <w:rPr>
          <w:rFonts w:hAnsi="宋体" w:cs="Times New Roman"/>
          <w:szCs w:val="24"/>
        </w:rPr>
        <w:t>根据材料和下图，结合所学知识，回答下列问题。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294890" cy="1819910"/>
            <wp:effectExtent l="0" t="0" r="10160" b="8890"/>
            <wp:docPr id="15" name="图片 28" descr="A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A494"/>
                    <pic:cNvPicPr>
                      <a:picLocks noChangeAspect="1"/>
                    </pic:cNvPicPr>
                  </pic:nvPicPr>
                  <pic:blipFill>
                    <a:blip r:embed="rId38"/>
                    <a:stretch>
                      <a:fillRect/>
                    </a:stretch>
                  </pic:blipFill>
                  <pic:spPr>
                    <a:xfrm>
                      <a:off x="0" y="0"/>
                      <a:ext cx="2294890" cy="18199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很多中药材生长习性独特，有的喜阴，有的喜光，有的喜湿，有的耐寒，有的耐旱，有的耐盐碱……。甘肃省地理位置独特，是全国中药材资源大省，素有“天然药库”“千年药乡”之称。近年来，依托中药材，甘肃省制药、药膳食品、日化用品等工业蓬勃发展。</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分析甘肃省种植中药材的区位优势。(12分)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2013·山东文综，26(2)，6分</w:t>
      </w:r>
      <w:r>
        <w:rPr>
          <w:rFonts w:hAnsi="宋体" w:cs="Times New Roman"/>
          <w:szCs w:val="24"/>
        </w:rPr>
        <w:t>]阅读材料，回答问题。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年降水量仅200 mm 左右但蒸发量达1 600 mm 的银川平原，因黄河贯穿，湖泊众多，加之贺兰山的“守护”，盛产稻米、枸杞等名特优产品，有着“塞上江南”的美誉。图1为银川平原及周边区域图，图2为该区域地貌景观示意图。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638425" cy="2296160"/>
            <wp:effectExtent l="0" t="0" r="9525" b="8890"/>
            <wp:docPr id="26" name="图片 29" descr="Ad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descr="Ad310"/>
                    <pic:cNvPicPr>
                      <a:picLocks noChangeAspect="1"/>
                    </pic:cNvPicPr>
                  </pic:nvPicPr>
                  <pic:blipFill>
                    <a:blip r:embed="rId39"/>
                    <a:stretch>
                      <a:fillRect/>
                    </a:stretch>
                  </pic:blipFill>
                  <pic:spPr>
                    <a:xfrm>
                      <a:off x="0" y="0"/>
                      <a:ext cx="2638425" cy="229616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图1　　　　　　　图2</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贺兰山被称为银川平原的“守护神”，分析其原因。(6分)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2"/>
        <w:rPr>
          <w:rFonts w:ascii="宋体" w:hAnsi="宋体" w:eastAsia="宋体"/>
          <w:sz w:val="21"/>
        </w:rPr>
      </w:pPr>
      <w:r>
        <w:rPr>
          <w:rFonts w:ascii="宋体" w:hAnsi="宋体" w:eastAsia="宋体"/>
          <w:sz w:val="21"/>
        </w:rPr>
        <w:br w:type="page"/>
      </w:r>
      <w:r>
        <w:rPr>
          <w:rFonts w:ascii="宋体" w:hAnsi="宋体" w:eastAsia="宋体"/>
          <w:sz w:val="21"/>
        </w:rPr>
        <w:t>专练4　说明危害或措施型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对自然环境的危害、对社会环境的危害。人口对策、保护环境的措施、资源开发与保护措施、能源短缺的对策、流域开发及保护措施、工业化和城市化的对策、地质灾害的防治措施、旱涝灾害的防治措施等。</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w:t>
      </w:r>
      <w:r>
        <w:rPr>
          <w:rFonts w:hAnsi="宋体" w:cs="Arial"/>
          <w:szCs w:val="24"/>
        </w:rPr>
        <w:t>[2014·课标</w:t>
      </w:r>
      <w:r>
        <w:rPr>
          <w:rFonts w:hint="eastAsia" w:hAnsi="宋体" w:cs="宋体"/>
          <w:szCs w:val="24"/>
        </w:rPr>
        <w:t>Ⅰ</w:t>
      </w:r>
      <w:r>
        <w:rPr>
          <w:rFonts w:hAnsi="宋体" w:cs="Arial"/>
          <w:szCs w:val="24"/>
        </w:rPr>
        <w:t>，36(3)(4)，13分]</w:t>
      </w:r>
      <w:r>
        <w:rPr>
          <w:rFonts w:hAnsi="宋体" w:cs="Times New Roman"/>
          <w:szCs w:val="24"/>
        </w:rPr>
        <w:t>阅读图文资料，完成下列要求。</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218055" cy="1132840"/>
            <wp:effectExtent l="0" t="0" r="10795" b="10160"/>
            <wp:docPr id="6" name="图片 30" descr="W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descr="W615"/>
                    <pic:cNvPicPr>
                      <a:picLocks noChangeAspect="1"/>
                    </pic:cNvPicPr>
                  </pic:nvPicPr>
                  <pic:blipFill>
                    <a:blip r:embed="rId40"/>
                    <a:stretch>
                      <a:fillRect/>
                    </a:stretch>
                  </pic:blipFill>
                  <pic:spPr>
                    <a:xfrm>
                      <a:off x="0" y="0"/>
                      <a:ext cx="2218055" cy="113284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下图所示区域海拔在4 500米以上，冬春季盛行西风，年平均大风(≥8级)日数157天，且多集中在10月至次年4月。青藏铁路在桑曲和巴索曲之间的路段风沙灾害较为严重，且主要为就地起沙。风沙流主要集中在近地面20～30厘米高度范围内。</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(1)简述风沙对该路段铁路及运行列车的危害。(7分)</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(2)针对该路段的风沙灾害，请提出防治措施。(6分)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Ansi="宋体" w:cs="Arial"/>
          <w:szCs w:val="24"/>
        </w:rPr>
        <w:t>(经典高考题)</w:t>
      </w:r>
      <w:r>
        <w:rPr>
          <w:rFonts w:hAnsi="宋体" w:cs="Times New Roman"/>
          <w:szCs w:val="24"/>
        </w:rPr>
        <w:t>北海 、钦州、防城港是北部湾经济区重要的港口城市。根据下列资料，结合所学知识，回答问题。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见图1。</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447290" cy="1419225"/>
            <wp:effectExtent l="0" t="0" r="10160" b="9525"/>
            <wp:docPr id="8" name="图片 31" descr="18D1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descr="18D107A"/>
                    <pic:cNvPicPr>
                      <a:picLocks noChangeAspect="1"/>
                    </pic:cNvPicPr>
                  </pic:nvPicPr>
                  <pic:blipFill>
                    <a:blip r:embed="rId41"/>
                    <a:stretch>
                      <a:fillRect/>
                    </a:stretch>
                  </pic:blipFill>
                  <pic:spPr>
                    <a:xfrm>
                      <a:off x="0" y="0"/>
                      <a:ext cx="2447290" cy="14192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见表。</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表　北海、钦州、防城港2000～2004年三次产业产值　单位：亿元</w:t>
      </w:r>
    </w:p>
    <w:tbl>
      <w:tblPr>
        <w:tblStyle w:val="8"/>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861"/>
        <w:gridCol w:w="861"/>
        <w:gridCol w:w="861"/>
        <w:gridCol w:w="862"/>
        <w:gridCol w:w="862"/>
        <w:gridCol w:w="862"/>
        <w:gridCol w:w="862"/>
        <w:gridCol w:w="862"/>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vMerge w:val="restart"/>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年份</w:t>
            </w:r>
          </w:p>
        </w:tc>
        <w:tc>
          <w:tcPr>
            <w:tcW w:w="2583" w:type="dxa"/>
            <w:gridSpan w:val="3"/>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北海</w:t>
            </w:r>
          </w:p>
        </w:tc>
        <w:tc>
          <w:tcPr>
            <w:tcW w:w="2586" w:type="dxa"/>
            <w:gridSpan w:val="3"/>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饮州</w:t>
            </w:r>
          </w:p>
        </w:tc>
        <w:tc>
          <w:tcPr>
            <w:tcW w:w="2586" w:type="dxa"/>
            <w:gridSpan w:val="3"/>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防城港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vMerge w:val="continue"/>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第一</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第二</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第三</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第一</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第二</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第三</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第一</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第二</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第三</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2000</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19.78</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12.37</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13.22</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32.75</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9.50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21.20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11.96</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9.91</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2001</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16.42</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20.00</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37.33</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33.94</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12.00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23.30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11.87</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11.91</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2002</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18.07</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21.81</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42.37</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35.38</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13.88</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25.90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11.77</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14.30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2003</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17.54</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25.96</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40.81</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34.28</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13.30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28.80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11.13</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16.70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2004</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19.93</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33.90</w:t>
            </w:r>
          </w:p>
        </w:tc>
        <w:tc>
          <w:tcPr>
            <w:tcW w:w="86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47.05</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33.09</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18.87</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33.80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11.80</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23.24</w:t>
            </w:r>
          </w:p>
        </w:tc>
        <w:tc>
          <w:tcPr>
            <w:tcW w:w="86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23.19</w:t>
            </w:r>
          </w:p>
        </w:tc>
      </w:tr>
    </w:tbl>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材料三　见图2</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867535" cy="1494790"/>
            <wp:effectExtent l="0" t="0" r="18415" b="10160"/>
            <wp:docPr id="60" name="图片 32" descr="18D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descr="18D新1"/>
                    <pic:cNvPicPr>
                      <a:picLocks noChangeAspect="1"/>
                    </pic:cNvPicPr>
                  </pic:nvPicPr>
                  <pic:blipFill>
                    <a:blip r:embed="rId42"/>
                    <a:stretch>
                      <a:fillRect/>
                    </a:stretch>
                  </pic:blipFill>
                  <pic:spPr>
                    <a:xfrm>
                      <a:off x="0" y="0"/>
                      <a:ext cx="1867535" cy="14947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图2　北海、钦州和防城港城市化水平</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材料四　见图3</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247900" cy="1629410"/>
            <wp:effectExtent l="0" t="0" r="0" b="8890"/>
            <wp:docPr id="7" name="图片 33" descr="18D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3" descr="18D新2"/>
                    <pic:cNvPicPr>
                      <a:picLocks noChangeAspect="1"/>
                    </pic:cNvPicPr>
                  </pic:nvPicPr>
                  <pic:blipFill>
                    <a:blip r:embed="rId43"/>
                    <a:stretch>
                      <a:fillRect/>
                    </a:stretch>
                  </pic:blipFill>
                  <pic:spPr>
                    <a:xfrm>
                      <a:off x="0" y="0"/>
                      <a:ext cx="2247900" cy="16294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图3　2005年六省(市、区)GDP各占全国比例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(1)分析北海、钦州和防城港三港口发展中遇到的共同问题。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(2)提出北部湾经济区港口群的发展对策。</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(2016·甘肃河西五市第</w:t>
      </w:r>
      <w:r>
        <w:rPr>
          <w:rFonts w:hint="eastAsia" w:hAnsi="宋体" w:cs="Arial"/>
          <w:szCs w:val="24"/>
        </w:rPr>
        <w:t>二次联考)</w:t>
      </w:r>
      <w:r>
        <w:rPr>
          <w:rFonts w:hAnsi="宋体" w:cs="Times New Roman"/>
          <w:szCs w:val="24"/>
        </w:rPr>
        <w:t>阅读材料，完成下列问题。</w:t>
      </w:r>
    </w:p>
    <w:p>
      <w:pPr>
        <w:pStyle w:val="3"/>
        <w:tabs>
          <w:tab w:val="left" w:pos="567"/>
          <w:tab w:val="left" w:pos="3969"/>
        </w:tabs>
        <w:adjustRightInd w:val="0"/>
        <w:snapToGrid w:val="0"/>
        <w:spacing w:line="360" w:lineRule="auto"/>
        <w:jc w:val="center"/>
        <w:rPr>
          <w:rFonts w:hAnsi="宋体" w:cs="Times New Roman"/>
          <w:szCs w:val="24"/>
        </w:rPr>
      </w:pPr>
      <w:r>
        <w:rPr>
          <w:rFonts w:hAnsi="宋体"/>
        </w:rPr>
        <w:drawing>
          <wp:anchor distT="0" distB="0" distL="114300" distR="114300" simplePos="0" relativeHeight="251661312" behindDoc="0" locked="0" layoutInCell="1" allowOverlap="1">
            <wp:simplePos x="0" y="0"/>
            <wp:positionH relativeFrom="column">
              <wp:posOffset>3792855</wp:posOffset>
            </wp:positionH>
            <wp:positionV relativeFrom="paragraph">
              <wp:posOffset>101600</wp:posOffset>
            </wp:positionV>
            <wp:extent cx="1478915" cy="787400"/>
            <wp:effectExtent l="0" t="0" r="6985" b="12700"/>
            <wp:wrapSquare wrapText="bothSides"/>
            <wp:docPr id="55" name="图片 5" descr="E:\吴淑华\2016\188优化重组卷（3年真题2年模拟）地理\18d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E:\吴淑华\2016\188优化重组卷（3年真题2年模拟）地理\18d108.TIF"/>
                    <pic:cNvPicPr>
                      <a:picLocks noChangeAspect="1"/>
                    </pic:cNvPicPr>
                  </pic:nvPicPr>
                  <pic:blipFill>
                    <a:blip r:embed="rId44" r:link="rId45"/>
                    <a:stretch>
                      <a:fillRect/>
                    </a:stretch>
                  </pic:blipFill>
                  <pic:spPr>
                    <a:xfrm>
                      <a:off x="0" y="0"/>
                      <a:ext cx="1478915" cy="787400"/>
                    </a:xfrm>
                    <a:prstGeom prst="rect">
                      <a:avLst/>
                    </a:prstGeom>
                    <a:noFill/>
                    <a:ln w="9525">
                      <a:noFill/>
                    </a:ln>
                  </pic:spPr>
                </pic:pic>
              </a:graphicData>
            </a:graphic>
          </wp:anchor>
        </w:drawing>
      </w:r>
      <w:r>
        <w:rPr>
          <w:rFonts w:hAnsi="宋体" w:cs="Times New Roman"/>
          <w:szCs w:val="24"/>
        </w:rPr>
        <w:t>2015年5月，位于新疆克州境内的公格尔九别峰北山脊山体下发生冰川移动，造成当地15 000亩草场消失，目前没有人员伤亡。据现场的初步估算，公格尔九别峰的冰川移动超过了20公里，平均宽度大约在1公里，高度是30到50米，移动冰川的体积大约在5亿立方米。右图为冰川移动后景观图。</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分析这次冰川移动带来的危害。</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[2012</w:t>
      </w:r>
      <w:r>
        <w:rPr>
          <w:rFonts w:hint="eastAsia" w:hAnsi="宋体" w:cs="Arial"/>
          <w:szCs w:val="24"/>
        </w:rPr>
        <w:t>·北京文综，</w:t>
      </w:r>
      <w:r>
        <w:rPr>
          <w:rFonts w:hAnsi="宋体" w:cs="Arial"/>
          <w:szCs w:val="24"/>
        </w:rPr>
        <w:t>36(5)，8分]</w:t>
      </w:r>
      <w:r>
        <w:rPr>
          <w:rFonts w:hAnsi="宋体" w:cs="Times New Roman"/>
          <w:szCs w:val="24"/>
        </w:rPr>
        <w:t>读图，回答下列问题。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599690" cy="2085975"/>
            <wp:effectExtent l="0" t="0" r="10160" b="9525"/>
            <wp:docPr id="30" name="图片 34" descr="AD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AD1252"/>
                    <pic:cNvPicPr>
                      <a:picLocks noChangeAspect="1"/>
                    </pic:cNvPicPr>
                  </pic:nvPicPr>
                  <pic:blipFill>
                    <a:blip r:embed="rId46"/>
                    <a:stretch>
                      <a:fillRect/>
                    </a:stretch>
                  </pic:blipFill>
                  <pic:spPr>
                    <a:xfrm>
                      <a:off x="0" y="0"/>
                      <a:ext cx="2599690" cy="208597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概述制约华北平原农业生产的自然因素，并提出应对措施。(8分)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(2016·广东惠州第二次调研)</w:t>
      </w:r>
      <w:r>
        <w:rPr>
          <w:rFonts w:hAnsi="宋体" w:cs="Times New Roman"/>
          <w:szCs w:val="24"/>
        </w:rPr>
        <w:t>风暴潮是由于强烈的大气扰动，导致海面异常升高的现象。当风暴潮来临时，近岸水位猛烈上涨，可能对沿岸造成危害。</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说出风暴潮可能对沿岸带来的危害。</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[2013·广东文综，40(5)，8分]</w:t>
      </w:r>
      <w:r>
        <w:rPr>
          <w:rFonts w:hAnsi="宋体" w:cs="Times New Roman"/>
          <w:szCs w:val="24"/>
        </w:rPr>
        <w:t>印度尼西亚是世界上最大的群岛国家，河流众多而短小。根据下列材料，结合所学知识，完成下列问题。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印度尼西亚地理位置示意图。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3057525" cy="1342390"/>
            <wp:effectExtent l="0" t="0" r="9525" b="10160"/>
            <wp:docPr id="5" name="图片 35" descr="AD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5" descr="AD1394"/>
                    <pic:cNvPicPr>
                      <a:picLocks noChangeAspect="1"/>
                    </pic:cNvPicPr>
                  </pic:nvPicPr>
                  <pic:blipFill>
                    <a:blip r:embed="rId47"/>
                    <a:stretch>
                      <a:fillRect/>
                    </a:stretch>
                  </pic:blipFill>
                  <pic:spPr>
                    <a:xfrm>
                      <a:off x="0" y="0"/>
                      <a:ext cx="3057525" cy="13423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爪哇岛地处板块边界上，北部是平原，南部是熔岩高原和山地，山间多宽广盆地，土壤最肥沃、人口密度最高的地区之一</w:t>
      </w:r>
      <w:r>
        <w:rPr>
          <w:rFonts w:hint="eastAsia" w:hAnsi="宋体" w:cs="Times New Roman"/>
          <w:szCs w:val="24"/>
        </w:rPr>
        <w:t>。</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简述爪哇岛种植业可持续发展的主要措施。(8分)</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7．</w:t>
      </w:r>
      <w:r>
        <w:rPr>
          <w:rFonts w:hAnsi="宋体" w:cs="Arial"/>
          <w:szCs w:val="24"/>
        </w:rPr>
        <w:t>(2016·安徽江南十校3月联考)</w:t>
      </w:r>
      <w:r>
        <w:rPr>
          <w:rFonts w:hAnsi="宋体" w:cs="Times New Roman"/>
          <w:szCs w:val="24"/>
        </w:rPr>
        <w:t>下图是我国江南丘陵某局部地区示意图。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161540" cy="1229360"/>
            <wp:effectExtent l="0" t="0" r="10160" b="8890"/>
            <wp:docPr id="19" name="图片 36" descr="18D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descr="18D109"/>
                    <pic:cNvPicPr>
                      <a:picLocks noChangeAspect="1"/>
                    </pic:cNvPicPr>
                  </pic:nvPicPr>
                  <pic:blipFill>
                    <a:blip r:embed="rId48"/>
                    <a:stretch>
                      <a:fillRect/>
                    </a:stretch>
                  </pic:blipFill>
                  <pic:spPr>
                    <a:xfrm>
                      <a:off x="0" y="0"/>
                      <a:ext cx="2161540" cy="122936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分析图示区域水土流失会产生哪些危害？并为①处水土保持提出合理的建议。</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(2016·江苏南京、盐城一模)</w:t>
      </w:r>
      <w:r>
        <w:rPr>
          <w:rFonts w:hAnsi="宋体" w:cs="Times New Roman"/>
          <w:szCs w:val="24"/>
        </w:rPr>
        <w:t>阅读辽河流域相关材料，完成问题</w:t>
      </w:r>
      <w:r>
        <w:rPr>
          <w:rFonts w:hint="eastAsia" w:hAnsi="宋体" w:cs="Times New Roman"/>
          <w:szCs w:val="24"/>
        </w:rPr>
        <w:t>。</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447290" cy="2325370"/>
            <wp:effectExtent l="0" t="0" r="10160" b="17780"/>
            <wp:docPr id="49" name="图片 37" descr="D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descr="D490"/>
                    <pic:cNvPicPr>
                      <a:picLocks noChangeAspect="1"/>
                    </pic:cNvPicPr>
                  </pic:nvPicPr>
                  <pic:blipFill>
                    <a:blip r:embed="rId49"/>
                    <a:stretch>
                      <a:fillRect/>
                    </a:stretch>
                  </pic:blipFill>
                  <pic:spPr>
                    <a:xfrm>
                      <a:off x="0" y="0"/>
                      <a:ext cx="2447290" cy="232537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简述解决辽河流域缺水问题的主要措施。</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9．</w:t>
      </w:r>
      <w:r>
        <w:rPr>
          <w:rFonts w:hAnsi="宋体" w:cs="Arial"/>
          <w:szCs w:val="24"/>
        </w:rPr>
        <w:t>(2016·新课标冲刺卷3)</w:t>
      </w:r>
      <w:r>
        <w:rPr>
          <w:rFonts w:hAnsi="宋体" w:cs="Times New Roman"/>
          <w:szCs w:val="24"/>
        </w:rPr>
        <w:t>德宏傣族景颇族自治州地处横断山区南段，位于我国西南边陲、中缅边境。阅读图文资料，回答下列问题。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德宏州与我国东部沿海地区开展合作，大量承接耗电量大的硅冶炼产业，实现硅电合作。这一举措给当地带来巨大经济效益，但也对当地环境产生一定的负面影响。</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933575" cy="1724025"/>
            <wp:effectExtent l="0" t="0" r="9525" b="9525"/>
            <wp:docPr id="24" name="图片 38" descr="18D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8" descr="18D110"/>
                    <pic:cNvPicPr>
                      <a:picLocks noChangeAspect="1"/>
                    </pic:cNvPicPr>
                  </pic:nvPicPr>
                  <pic:blipFill>
                    <a:blip r:embed="rId50"/>
                    <a:stretch>
                      <a:fillRect/>
                    </a:stretch>
                  </pic:blipFill>
                  <pic:spPr>
                    <a:xfrm>
                      <a:off x="0" y="0"/>
                      <a:ext cx="1933575" cy="17240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523490" cy="723900"/>
            <wp:effectExtent l="0" t="0" r="10160" b="0"/>
            <wp:docPr id="48" name="图片 39" descr="18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18D111"/>
                    <pic:cNvPicPr>
                      <a:picLocks noChangeAspect="1"/>
                    </pic:cNvPicPr>
                  </pic:nvPicPr>
                  <pic:blipFill>
                    <a:blip r:embed="rId51"/>
                    <a:stretch>
                      <a:fillRect/>
                    </a:stretch>
                  </pic:blipFill>
                  <pic:spPr>
                    <a:xfrm>
                      <a:off x="0" y="0"/>
                      <a:ext cx="2523490" cy="7239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(1)上图为德宏州硅冶炼示意图，读图说明德宏州承接硅冶炼产业给当地自然环境造成的负面影响。</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绿色经济是以市场为导向、以传统产业经济为基础、以因地制宜为原则，以经济与环境的和谐为目的而发展起来的一种新的经济形式。目前，德宏州正依托资源及区位优势，发展地区绿色经济。</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(2)举例说明德宏州发展绿色经济的具体措施。</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10．</w:t>
      </w:r>
      <w:r>
        <w:rPr>
          <w:rFonts w:hAnsi="宋体" w:cs="Arial"/>
          <w:szCs w:val="24"/>
        </w:rPr>
        <w:t>(2016·四川雅安天全中学开学检测)</w:t>
      </w:r>
      <w:r>
        <w:rPr>
          <w:rFonts w:hAnsi="宋体" w:cs="Times New Roman"/>
          <w:szCs w:val="24"/>
        </w:rPr>
        <w:t>阅读下列材料，回答相关问题。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云南物种丰富，有“动植物王国”的美誉。文山地处滇东南岩溶山区，境内山峦起伏，河谷沟壑纵横。这里降雨量较充沛，属亚热带气候。特有名贵中药材田七的全球主产地就在云南文山。每年3～5月是田七生长旺盛的季节，而此时恰好是当地水资源短缺的时间，制约了田七生产。</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目前云南已初步形成田七的种植、加工和贸易的特色产业，要使该特色产业持续发展，在种植和加工环节可采取哪些具体措施。</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11．</w:t>
      </w:r>
      <w:r>
        <w:rPr>
          <w:rFonts w:hAnsi="宋体" w:cs="Arial"/>
          <w:szCs w:val="24"/>
        </w:rPr>
        <w:t>(2016·浙江金华、温州、台州3月联考)</w:t>
      </w:r>
      <w:r>
        <w:rPr>
          <w:rFonts w:hAnsi="宋体" w:cs="Times New Roman"/>
          <w:szCs w:val="24"/>
        </w:rPr>
        <w:t>鲁尔区是重工业转型成功的典型地区。我国东北地区是传统的重工业区。</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我国东北地区近些年发展缓慢，借鉴鲁尔区整治的经验，从产业结构方面对东北地区的发展提出整治措施。</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2"/>
        <w:rPr>
          <w:rFonts w:ascii="宋体" w:hAnsi="宋体" w:eastAsia="宋体"/>
          <w:sz w:val="21"/>
        </w:rPr>
      </w:pPr>
      <w:r>
        <w:rPr>
          <w:rFonts w:ascii="宋体" w:hAnsi="宋体" w:eastAsia="宋体"/>
          <w:sz w:val="21"/>
        </w:rPr>
        <w:br w:type="page"/>
      </w:r>
      <w:r>
        <w:rPr>
          <w:rFonts w:ascii="宋体" w:hAnsi="宋体" w:eastAsia="宋体"/>
          <w:sz w:val="21"/>
        </w:rPr>
        <w:t>专练5　简述意义或作用型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考点定位：资源跨区域调配的意义。交通线路建设的意义。水利工程建</w:t>
      </w:r>
      <w:r>
        <w:rPr>
          <w:rFonts w:hint="eastAsia" w:hAnsi="宋体" w:cs="Times New Roman"/>
          <w:szCs w:val="24"/>
        </w:rPr>
        <w:t>设的意义。农业生产模式的意义。生态环境保护的意义。</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w:t>
      </w:r>
      <w:r>
        <w:rPr>
          <w:rFonts w:hAnsi="宋体" w:cs="Arial"/>
          <w:szCs w:val="24"/>
        </w:rPr>
        <w:t>(2016·浙江金华、温州、台州3月联考)</w:t>
      </w:r>
      <w:r>
        <w:rPr>
          <w:rFonts w:hAnsi="宋体" w:cs="Times New Roman"/>
          <w:szCs w:val="24"/>
        </w:rPr>
        <w:t>下图为湖南水口山某工业区生产联系示意图。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371725" cy="1304925"/>
            <wp:effectExtent l="0" t="0" r="9525" b="9525"/>
            <wp:docPr id="33" name="图片 40" descr="38D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0" descr="38D430"/>
                    <pic:cNvPicPr>
                      <a:picLocks noChangeAspect="1"/>
                    </pic:cNvPicPr>
                  </pic:nvPicPr>
                  <pic:blipFill>
                    <a:blip r:embed="rId52"/>
                    <a:stretch>
                      <a:fillRect/>
                    </a:stretch>
                  </pic:blipFill>
                  <pic:spPr>
                    <a:xfrm>
                      <a:off x="0" y="0"/>
                      <a:ext cx="2371725" cy="13049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阐述该工业联系的地理意义。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Ansi="宋体" w:cs="Arial"/>
          <w:szCs w:val="24"/>
        </w:rPr>
        <w:t>(2016·江西赣州上学期期末)</w:t>
      </w:r>
      <w:r>
        <w:rPr>
          <w:rFonts w:hAnsi="宋体" w:cs="Times New Roman"/>
          <w:szCs w:val="24"/>
        </w:rPr>
        <w:t>南四湖是南水北调的输水干线，为确保其水质达到III类水标准，通向湖泊的排污口全部关闭。截污导流是将污水处理厂处理后达标排放的中水分别导向洼地、新修水库，确保被拦截的中水、地表径流等在输水期间不进入调水干线。(中水是污水经处理设施净化后达到国家规定的生活杂用水水质标准，除了不能饮用外，能在一定范围内重复使用的再生水，水价比自来水便宜)</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1066800"/>
            <wp:effectExtent l="0" t="0" r="18415" b="0"/>
            <wp:docPr id="57" name="图片 41" descr="A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 descr="A258"/>
                    <pic:cNvPicPr>
                      <a:picLocks noChangeAspect="1"/>
                    </pic:cNvPicPr>
                  </pic:nvPicPr>
                  <pic:blipFill>
                    <a:blip r:embed="rId53"/>
                    <a:stretch>
                      <a:fillRect/>
                    </a:stretch>
                  </pic:blipFill>
                  <pic:spPr>
                    <a:xfrm>
                      <a:off x="0" y="0"/>
                      <a:ext cx="2877185" cy="10668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根据上述图文材料，说明截污导流工程所起的主要作用。</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[2014·浙江文综，36(4)，4分]</w:t>
      </w:r>
      <w:r>
        <w:rPr>
          <w:rFonts w:hAnsi="宋体" w:cs="Times New Roman"/>
          <w:szCs w:val="24"/>
        </w:rPr>
        <w:t>根据下列材料，完成下列问题。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下图为世界某区域略图。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296035" cy="1304290"/>
            <wp:effectExtent l="0" t="0" r="18415" b="10160"/>
            <wp:docPr id="54" name="图片 42" descr="Yb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descr="Yb283"/>
                    <pic:cNvPicPr>
                      <a:picLocks noChangeAspect="1"/>
                    </pic:cNvPicPr>
                  </pic:nvPicPr>
                  <pic:blipFill>
                    <a:blip r:embed="rId54"/>
                    <a:stretch>
                      <a:fillRect/>
                    </a:stretch>
                  </pic:blipFill>
                  <pic:spPr>
                    <a:xfrm>
                      <a:off x="0" y="0"/>
                      <a:ext cx="1296035" cy="13042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荷兰是世界著名的“低地之国”、“风车之国”，围海造田的面积约占国土面积的七分之一。2009年荷兰实施一项“退耕还海”工程，位于其南部西斯海尔德水道两岸的部分堤坝被推倒，原来围海造田得来的300公顷土地被海水淹没。</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简述荷兰实施“退耕还海”的生态意义。(4分)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(2016·河北石家庄第二次质检)</w:t>
      </w:r>
      <w:r>
        <w:rPr>
          <w:rFonts w:hAnsi="宋体" w:cs="Times New Roman"/>
          <w:szCs w:val="24"/>
        </w:rPr>
        <w:t>阅读图文材料，完成下列要求。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贵州省境内群山起伏、沟壑纵横，山阻水隔的封闭环境，使其资源开发利用率低，经济长期落后。近年来，贵州省实施“县县通高速”计划，至2015年底，成为我国西部第一个“县县通高速”的省份，为其冲出“经济洼地”、总攻“绝对贫困”提供了坚实的交通运输保障。</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简述高速公路建设对贵州省冲出“经济洼地”、总攻“绝对贫困</w:t>
      </w:r>
      <w:r>
        <w:rPr>
          <w:rFonts w:hint="eastAsia" w:hAnsi="宋体" w:cs="Times New Roman"/>
          <w:szCs w:val="24"/>
        </w:rPr>
        <w:t>”的积极作用。</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(2016·甘肃河西五市第二次联考)</w:t>
      </w:r>
      <w:r>
        <w:rPr>
          <w:rFonts w:hAnsi="宋体" w:cs="Times New Roman"/>
          <w:szCs w:val="24"/>
        </w:rPr>
        <w:t>阅读图文资料，完成下列问题。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璧山区位于重庆西部，是重要的城市功能区之一，其制鞋业已有100多年的历史，成长为支柱性产业之一。随着我国经济的发展，东部地区制鞋业原成本优势逐渐消失，呈现出“东鞋西移”。璧山区遵守“创新＋资本＝新动力”的经济逻辑，稳步推进西部鞋业建设，被誉为“中国西部鞋都”。</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阐述“东鞋西移”对我国西部区域发展的重</w:t>
      </w:r>
      <w:r>
        <w:rPr>
          <w:rFonts w:hint="eastAsia" w:hAnsi="宋体" w:cs="Times New Roman"/>
          <w:szCs w:val="24"/>
        </w:rPr>
        <w:t>要意义。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(2016·山东滨州一模)</w:t>
      </w:r>
      <w:r>
        <w:rPr>
          <w:rFonts w:hAnsi="宋体" w:cs="Times New Roman"/>
          <w:szCs w:val="24"/>
        </w:rPr>
        <w:t>阅读图文材料，完成问题。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运城盐池被称为“中国死海”，位于山西省唯一的内流区内，地处中条山山前断陷带。近来考古学家在盐池附近发现了古代“池外有堤，堤外有滩，滩外有渠”的护宝堤堰体系。下面为运城盐池相关区域图和盐池护宝堤堰体系示意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48610" cy="1514475"/>
            <wp:effectExtent l="0" t="0" r="8890" b="9525"/>
            <wp:docPr id="10" name="图片 43" descr="18D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3" descr="18D119"/>
                    <pic:cNvPicPr>
                      <a:picLocks noChangeAspect="1"/>
                    </pic:cNvPicPr>
                  </pic:nvPicPr>
                  <pic:blipFill>
                    <a:blip r:embed="rId55"/>
                    <a:stretch>
                      <a:fillRect/>
                    </a:stretch>
                  </pic:blipFill>
                  <pic:spPr>
                    <a:xfrm>
                      <a:off x="0" y="0"/>
                      <a:ext cx="2848610" cy="151447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分别说明护宝堤堰体系中各部分对保护运城盐池的作用。</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rPr>
        <w:drawing>
          <wp:anchor distT="0" distB="0" distL="114300" distR="114300" simplePos="0" relativeHeight="251662336" behindDoc="0" locked="0" layoutInCell="1" allowOverlap="1">
            <wp:simplePos x="0" y="0"/>
            <wp:positionH relativeFrom="column">
              <wp:posOffset>3802380</wp:posOffset>
            </wp:positionH>
            <wp:positionV relativeFrom="paragraph">
              <wp:posOffset>50165</wp:posOffset>
            </wp:positionV>
            <wp:extent cx="1503045" cy="1621790"/>
            <wp:effectExtent l="0" t="0" r="1905" b="16510"/>
            <wp:wrapSquare wrapText="bothSides"/>
            <wp:docPr id="46" name="图片 6" descr="E:\吴淑华\2016\188优化重组卷（3年真题2年模拟）地理\128A6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descr="E:\吴淑华\2016\188优化重组卷（3年真题2年模拟）地理\128A693.TIF"/>
                    <pic:cNvPicPr>
                      <a:picLocks noChangeAspect="1"/>
                    </pic:cNvPicPr>
                  </pic:nvPicPr>
                  <pic:blipFill>
                    <a:blip r:embed="rId56" r:link="rId57"/>
                    <a:stretch>
                      <a:fillRect/>
                    </a:stretch>
                  </pic:blipFill>
                  <pic:spPr>
                    <a:xfrm>
                      <a:off x="0" y="0"/>
                      <a:ext cx="1503045" cy="1621790"/>
                    </a:xfrm>
                    <a:prstGeom prst="rect">
                      <a:avLst/>
                    </a:prstGeom>
                    <a:noFill/>
                    <a:ln w="9525">
                      <a:noFill/>
                    </a:ln>
                  </pic:spPr>
                </pic:pic>
              </a:graphicData>
            </a:graphic>
          </wp:anchor>
        </w:drawing>
      </w:r>
      <w:r>
        <w:rPr>
          <w:rFonts w:hAnsi="宋体" w:cs="Times New Roman"/>
          <w:szCs w:val="24"/>
        </w:rPr>
        <w:t>7．</w:t>
      </w:r>
      <w:r>
        <w:rPr>
          <w:rFonts w:hAnsi="宋体" w:cs="Arial"/>
          <w:szCs w:val="24"/>
        </w:rPr>
        <w:t>[2015·天津文综，12(2)，6分]</w:t>
      </w:r>
      <w:r>
        <w:rPr>
          <w:rFonts w:hAnsi="宋体" w:cs="Times New Roman"/>
          <w:szCs w:val="24"/>
        </w:rPr>
        <w:t>为实现京津冀区域协同发展，河北省作为我国钢铁产量最多的省份，规划将部分钢铁企业向沿海临港地区转移，并实施企业合并和技术改造。</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结合图文材料分析，这种调整为什么能促进河北省钢铁工业发展，改善京津冀地区的大气环境？(6分)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[2012·山东</w:t>
      </w:r>
      <w:r>
        <w:rPr>
          <w:rFonts w:hint="eastAsia" w:hAnsi="宋体" w:cs="Arial"/>
          <w:szCs w:val="24"/>
        </w:rPr>
        <w:t>文综，</w:t>
      </w:r>
      <w:r>
        <w:rPr>
          <w:rFonts w:hAnsi="宋体" w:cs="Arial"/>
          <w:szCs w:val="24"/>
        </w:rPr>
        <w:t>26(5)，6分]</w:t>
      </w:r>
      <w:r>
        <w:rPr>
          <w:rFonts w:hAnsi="宋体" w:cs="Times New Roman"/>
          <w:szCs w:val="24"/>
        </w:rPr>
        <w:t xml:space="preserve">阅读材料，回答问题。 </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辽河流域内人口密集，工农业生产集中，水资源量远小于其北部的松花江流域，为此国家规划实施“引松济辽”调水工程。下图为辽河流域局部区域图。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438910" cy="1562100"/>
            <wp:effectExtent l="0" t="0" r="8890" b="0"/>
            <wp:docPr id="47" name="图片 44" descr="18D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4" descr="18D120"/>
                    <pic:cNvPicPr>
                      <a:picLocks noChangeAspect="1"/>
                    </pic:cNvPicPr>
                  </pic:nvPicPr>
                  <pic:blipFill>
                    <a:blip r:embed="rId58"/>
                    <a:stretch>
                      <a:fillRect/>
                    </a:stretch>
                  </pic:blipFill>
                  <pic:spPr>
                    <a:xfrm>
                      <a:off x="0" y="0"/>
                      <a:ext cx="1438910" cy="15621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指出建设“引松济辽”调水工程、打造东北黄金水道，对辽河干流地区经济发展的积极意义。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9．</w:t>
      </w:r>
      <w:r>
        <w:rPr>
          <w:rFonts w:hAnsi="宋体" w:cs="Arial"/>
          <w:szCs w:val="24"/>
        </w:rPr>
        <w:t>(2016·山西太原五校联考)</w:t>
      </w:r>
      <w:r>
        <w:rPr>
          <w:rFonts w:hAnsi="宋体" w:cs="Times New Roman"/>
          <w:szCs w:val="24"/>
        </w:rPr>
        <w:t>中巴两国计划建一条从巴基斯坦瓜达尔港</w:t>
      </w:r>
      <w:r>
        <w:rPr>
          <w:rFonts w:hint="eastAsia" w:hAnsi="宋体" w:cs="Times New Roman"/>
          <w:szCs w:val="24"/>
        </w:rPr>
        <w:t>到中国新疆喀什的中巴铁路(如下图所示)。指出中巴铁路对我国经济发展的积极意义。</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161540" cy="1428115"/>
            <wp:effectExtent l="0" t="0" r="10160" b="635"/>
            <wp:docPr id="61" name="图片 45" descr="18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descr="18D121"/>
                    <pic:cNvPicPr>
                      <a:picLocks noChangeAspect="1"/>
                    </pic:cNvPicPr>
                  </pic:nvPicPr>
                  <pic:blipFill>
                    <a:blip r:embed="rId59"/>
                    <a:stretch>
                      <a:fillRect/>
                    </a:stretch>
                  </pic:blipFill>
                  <pic:spPr>
                    <a:xfrm>
                      <a:off x="0" y="0"/>
                      <a:ext cx="2161540" cy="142811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10．</w:t>
      </w:r>
      <w:r>
        <w:rPr>
          <w:rFonts w:hAnsi="宋体" w:cs="Arial"/>
          <w:szCs w:val="24"/>
        </w:rPr>
        <w:t>(2016·湖北鄂州联考)</w:t>
      </w:r>
      <w:r>
        <w:rPr>
          <w:rFonts w:hAnsi="宋体" w:cs="Times New Roman"/>
          <w:szCs w:val="24"/>
        </w:rPr>
        <w:t>阅读图文资料，完成下题。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乌江航道(乌江渡至龚滩)被规划为贵州省出省水运通道，也是交通运输部规划的全国水运主通道。工程起点位于乌江上游乌江渡水电站，终点位于重庆境内的龚滩，航道全长406 km。</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019935" cy="1809115"/>
            <wp:effectExtent l="0" t="0" r="18415" b="635"/>
            <wp:docPr id="3" name="图片 46" descr="18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6" descr="18D122"/>
                    <pic:cNvPicPr>
                      <a:picLocks noChangeAspect="1"/>
                    </pic:cNvPicPr>
                  </pic:nvPicPr>
                  <pic:blipFill>
                    <a:blip r:embed="rId60"/>
                    <a:stretch>
                      <a:fillRect/>
                    </a:stretch>
                  </pic:blipFill>
                  <pic:spPr>
                    <a:xfrm>
                      <a:off x="0" y="0"/>
                      <a:ext cx="2019935" cy="180911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w:t>
      </w:r>
      <w:r>
        <w:rPr>
          <w:rFonts w:hint="eastAsia" w:hAnsi="宋体" w:cs="Times New Roman"/>
          <w:szCs w:val="24"/>
        </w:rPr>
        <w:t>修建此航道工程对贵州省区域经济发展的意义。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11．</w:t>
      </w:r>
      <w:r>
        <w:rPr>
          <w:rFonts w:hAnsi="宋体" w:cs="Arial"/>
          <w:szCs w:val="24"/>
        </w:rPr>
        <w:t>(2016·湖南湘南四校联考)</w:t>
      </w:r>
      <w:r>
        <w:rPr>
          <w:rFonts w:hAnsi="宋体" w:cs="Times New Roman"/>
          <w:szCs w:val="24"/>
        </w:rPr>
        <w:t>读东北地区中、西部的草业—畜牧业—加工业耦合发展模式图，回答问题。</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773045" cy="952500"/>
            <wp:effectExtent l="0" t="0" r="8255" b="0"/>
            <wp:docPr id="44" name="图片 47" descr="18D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7" descr="18D123"/>
                    <pic:cNvPicPr>
                      <a:picLocks noChangeAspect="1"/>
                    </pic:cNvPicPr>
                  </pic:nvPicPr>
                  <pic:blipFill>
                    <a:blip r:embed="rId61"/>
                    <a:stretch>
                      <a:fillRect/>
                    </a:stretch>
                  </pic:blipFill>
                  <pic:spPr>
                    <a:xfrm>
                      <a:off x="0" y="0"/>
                      <a:ext cx="2773045" cy="9525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分析东北地区该发展模式的经济、生态意义。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12．</w:t>
      </w:r>
      <w:r>
        <w:rPr>
          <w:rFonts w:hAnsi="宋体" w:cs="Arial"/>
          <w:szCs w:val="24"/>
        </w:rPr>
        <w:t>(2016·山东青岛二模)</w:t>
      </w:r>
      <w:r>
        <w:rPr>
          <w:rFonts w:hAnsi="宋体" w:cs="Times New Roman"/>
          <w:szCs w:val="24"/>
        </w:rPr>
        <w:t>阅读图文资料，回答问题。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“留茬免耕、秸秆覆盖”是鄂</w:t>
      </w:r>
      <w:r>
        <w:rPr>
          <w:rFonts w:hint="eastAsia" w:hAnsi="宋体" w:cs="Times New Roman"/>
          <w:szCs w:val="24"/>
        </w:rPr>
        <w:t>尔多斯地区保护耕地采用的措施，即作物收割后，将庄稼茬子留在田地，将秸秆覆盖地表过冬。下图为采用“留茬免耕、秸秆覆盖”前后冬春季节有关实验资料图。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533650" cy="1714500"/>
            <wp:effectExtent l="0" t="0" r="0" b="0"/>
            <wp:docPr id="9" name="图片 48" descr="18D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8" descr="18D124"/>
                    <pic:cNvPicPr>
                      <a:picLocks noChangeAspect="1"/>
                    </pic:cNvPicPr>
                  </pic:nvPicPr>
                  <pic:blipFill>
                    <a:blip r:embed="rId62"/>
                    <a:stretch>
                      <a:fillRect/>
                    </a:stretch>
                  </pic:blipFill>
                  <pic:spPr>
                    <a:xfrm>
                      <a:off x="0" y="0"/>
                      <a:ext cx="2533650" cy="17145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简述鄂尔多斯地区采用“留茬免耕、秸秆覆盖”的生态意义。</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2"/>
        <w:rPr>
          <w:rFonts w:ascii="宋体" w:hAnsi="宋体" w:eastAsia="宋体"/>
          <w:sz w:val="21"/>
        </w:rPr>
      </w:pPr>
      <w:r>
        <w:rPr>
          <w:rFonts w:ascii="宋体" w:hAnsi="宋体" w:eastAsia="宋体"/>
          <w:sz w:val="21"/>
        </w:rPr>
        <w:br w:type="page"/>
      </w:r>
      <w:r>
        <w:rPr>
          <w:rFonts w:ascii="宋体" w:hAnsi="宋体" w:eastAsia="宋体"/>
          <w:sz w:val="21"/>
        </w:rPr>
        <w:t>专练6　评价观点或影响型</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考点定位：表明态度、选择方案、质疑观点、你的看法、是否可行。对自然环境的影响、对社会环</w:t>
      </w:r>
      <w:r>
        <w:rPr>
          <w:rFonts w:hint="eastAsia" w:hAnsi="宋体" w:cs="Times New Roman"/>
          <w:szCs w:val="24"/>
        </w:rPr>
        <w:t>境的影响。</w:t>
      </w:r>
    </w:p>
    <w:p>
      <w:pPr>
        <w:pStyle w:val="3"/>
        <w:tabs>
          <w:tab w:val="left" w:pos="567"/>
          <w:tab w:val="left" w:pos="3969"/>
        </w:tabs>
        <w:adjustRightInd w:val="0"/>
        <w:snapToGrid w:val="0"/>
        <w:spacing w:line="360" w:lineRule="auto"/>
        <w:rPr>
          <w:rFonts w:hAnsi="宋体" w:cs="Times New Roman"/>
          <w:szCs w:val="24"/>
        </w:rPr>
      </w:pPr>
      <w:r>
        <w:rPr>
          <w:rFonts w:hAnsi="宋体"/>
        </w:rPr>
        <w:drawing>
          <wp:anchor distT="0" distB="0" distL="114300" distR="114300" simplePos="0" relativeHeight="251663360" behindDoc="0" locked="0" layoutInCell="1" allowOverlap="1">
            <wp:simplePos x="0" y="0"/>
            <wp:positionH relativeFrom="column">
              <wp:posOffset>3522345</wp:posOffset>
            </wp:positionH>
            <wp:positionV relativeFrom="paragraph">
              <wp:posOffset>296545</wp:posOffset>
            </wp:positionV>
            <wp:extent cx="1709420" cy="1327785"/>
            <wp:effectExtent l="0" t="0" r="5080" b="5715"/>
            <wp:wrapSquare wrapText="bothSides"/>
            <wp:docPr id="11" name="图片 7" descr="E:\吴淑华\2016\188优化重组卷（3年真题2年模拟）地理\RD5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E:\吴淑华\2016\188优化重组卷（3年真题2年模拟）地理\RD56.TIF"/>
                    <pic:cNvPicPr>
                      <a:picLocks noChangeAspect="1"/>
                    </pic:cNvPicPr>
                  </pic:nvPicPr>
                  <pic:blipFill>
                    <a:blip r:embed="rId63" r:link="rId64"/>
                    <a:stretch>
                      <a:fillRect/>
                    </a:stretch>
                  </pic:blipFill>
                  <pic:spPr>
                    <a:xfrm>
                      <a:off x="0" y="0"/>
                      <a:ext cx="1709420" cy="1327785"/>
                    </a:xfrm>
                    <a:prstGeom prst="rect">
                      <a:avLst/>
                    </a:prstGeom>
                    <a:noFill/>
                    <a:ln w="9525">
                      <a:noFill/>
                    </a:ln>
                  </pic:spPr>
                </pic:pic>
              </a:graphicData>
            </a:graphic>
          </wp:anchor>
        </w:drawing>
      </w:r>
      <w:r>
        <w:rPr>
          <w:rFonts w:hAnsi="宋体" w:cs="Times New Roman"/>
          <w:szCs w:val="24"/>
        </w:rPr>
        <w:t>1．</w:t>
      </w:r>
      <w:r>
        <w:rPr>
          <w:rFonts w:hAnsi="宋体" w:cs="Arial"/>
          <w:szCs w:val="24"/>
        </w:rPr>
        <w:t>[2015·全国课标</w:t>
      </w:r>
      <w:r>
        <w:rPr>
          <w:rFonts w:hint="eastAsia" w:hAnsi="宋体" w:cs="宋体"/>
          <w:szCs w:val="24"/>
        </w:rPr>
        <w:t>Ⅰ</w:t>
      </w:r>
      <w:r>
        <w:rPr>
          <w:rFonts w:hAnsi="宋体" w:cs="Arial"/>
          <w:szCs w:val="24"/>
        </w:rPr>
        <w:t>，36(4)，4分]</w:t>
      </w:r>
      <w:r>
        <w:rPr>
          <w:rFonts w:hAnsi="宋体" w:cs="Times New Roman"/>
          <w:szCs w:val="24"/>
        </w:rPr>
        <w:t>阅读图文资料，完成下列要求。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卤虫生存于高盐水域，以藻类为食，是水产养殖的优质活体饵料，也是候鸟的食物来源。美国大盐湖(右图)属内陆盐湖，卤虫资源丰富。20世纪50～70年代，大盐湖卤虫产业规模小，产品需低温运输，主要用于喂养观赏鱼类。80年</w:t>
      </w:r>
      <w:r>
        <w:rPr>
          <w:rFonts w:hint="eastAsia" w:hAnsi="宋体" w:cs="Times New Roman"/>
          <w:szCs w:val="24"/>
        </w:rPr>
        <w:t>代以来，随着水产养殖业快速发展，大盐湖卤虫产业规模不断扩大。</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你是否赞同继续在大盐湖发展卤虫捕捞业。请表明态度并说明理由。(4分)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w:t>
      </w:r>
      <w:r>
        <w:rPr>
          <w:rFonts w:hAnsi="宋体" w:cs="Arial"/>
          <w:szCs w:val="24"/>
        </w:rPr>
        <w:t>[2013·课标</w:t>
      </w:r>
      <w:r>
        <w:rPr>
          <w:rFonts w:hint="eastAsia" w:hAnsi="宋体" w:cs="宋体"/>
          <w:szCs w:val="24"/>
        </w:rPr>
        <w:t>Ⅰ</w:t>
      </w:r>
      <w:r>
        <w:rPr>
          <w:rFonts w:hAnsi="宋体" w:cs="Arial"/>
          <w:szCs w:val="24"/>
        </w:rPr>
        <w:t>，37(3)，6分]</w:t>
      </w:r>
      <w:r>
        <w:rPr>
          <w:rFonts w:hAnsi="宋体" w:cs="Times New Roman"/>
          <w:szCs w:val="24"/>
        </w:rPr>
        <w:t>阅读图文资料，完成下列问题。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维多利亚湖是世界第二大淡水湖，湖面海拔1 134米，鱼类资源丰富。尼罗河鲈鱼是体型最大的淡水鱼之一，属肉食性鱼，原产于尼罗河、刚果河等非洲河流中。20世纪50年代，尼罗河鲈鱼被引入维多利亚湖，并迅速繁殖。下图示意维多利亚湖的位置及周边水系。</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267585" cy="1094740"/>
            <wp:effectExtent l="0" t="0" r="18415" b="10160"/>
            <wp:docPr id="36" name="图片 49" descr="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9" descr="R+10"/>
                    <pic:cNvPicPr>
                      <a:picLocks noChangeAspect="1"/>
                    </pic:cNvPicPr>
                  </pic:nvPicPr>
                  <pic:blipFill>
                    <a:blip r:embed="rId65"/>
                    <a:stretch>
                      <a:fillRect/>
                    </a:stretch>
                  </pic:blipFill>
                  <pic:spPr>
                    <a:xfrm>
                      <a:off x="0" y="0"/>
                      <a:ext cx="2267585" cy="109474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分析尼罗河鲈鱼迅速繁殖对维多利亚湖鱼类资源及捕捞业的影响。(6分)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3．</w:t>
      </w:r>
      <w:r>
        <w:rPr>
          <w:rFonts w:hAnsi="宋体" w:cs="Arial"/>
          <w:szCs w:val="24"/>
        </w:rPr>
        <w:t>(2016·河南信阳上学期期末)</w:t>
      </w:r>
      <w:r>
        <w:rPr>
          <w:rFonts w:hAnsi="宋体" w:cs="Times New Roman"/>
          <w:szCs w:val="24"/>
        </w:rPr>
        <w:t>下图为我国南方局部地区等高线分布示意图，读图完成下列要求。</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619885" cy="1447800"/>
            <wp:effectExtent l="0" t="0" r="18415" b="0"/>
            <wp:docPr id="41" name="图片 50" descr="RA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RA264"/>
                    <pic:cNvPicPr>
                      <a:picLocks noChangeAspect="1"/>
                    </pic:cNvPicPr>
                  </pic:nvPicPr>
                  <pic:blipFill>
                    <a:blip r:embed="rId66"/>
                    <a:stretch>
                      <a:fillRect/>
                    </a:stretch>
                  </pic:blipFill>
                  <pic:spPr>
                    <a:xfrm>
                      <a:off x="0" y="0"/>
                      <a:ext cx="1619885" cy="144780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如果在上图所示区域修建水库，下图所示水库大</w:t>
      </w:r>
      <w:r>
        <w:rPr>
          <w:rFonts w:hint="eastAsia" w:hAnsi="宋体" w:cs="Times New Roman"/>
          <w:szCs w:val="24"/>
        </w:rPr>
        <w:t>坝俯视图中，设计比较合理的是</w:t>
      </w:r>
      <w:r>
        <w:rPr>
          <w:rFonts w:hAnsi="宋体" w:cs="Times New Roman"/>
          <w:szCs w:val="24"/>
        </w:rPr>
        <w:t>________(填字母)。在设计大坝高程时，专家有两种意见：方案一、采用660米；方案二、采用690米。你倾向哪种方案？说出你的理由。(12分)</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877185" cy="885825"/>
            <wp:effectExtent l="0" t="0" r="18415" b="9525"/>
            <wp:docPr id="4" name="图片 51" descr="RA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1" descr="RA265"/>
                    <pic:cNvPicPr>
                      <a:picLocks noChangeAspect="1"/>
                    </pic:cNvPicPr>
                  </pic:nvPicPr>
                  <pic:blipFill>
                    <a:blip r:embed="rId67"/>
                    <a:stretch>
                      <a:fillRect/>
                    </a:stretch>
                  </pic:blipFill>
                  <pic:spPr>
                    <a:xfrm>
                      <a:off x="0" y="0"/>
                      <a:ext cx="2877185" cy="88582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4．</w:t>
      </w:r>
      <w:r>
        <w:rPr>
          <w:rFonts w:hAnsi="宋体" w:cs="Arial"/>
          <w:szCs w:val="24"/>
        </w:rPr>
        <w:t>[2015·北京文综，36(2)，10分]</w:t>
      </w:r>
      <w:r>
        <w:rPr>
          <w:rFonts w:hAnsi="宋体" w:cs="Times New Roman"/>
          <w:szCs w:val="24"/>
        </w:rPr>
        <w:t>北京与河北张家口相邻，地域联系密切。回答下列问题。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2014年7月，</w:t>
      </w:r>
      <w:r>
        <w:rPr>
          <w:rFonts w:hint="eastAsia" w:hAnsi="宋体" w:cs="Times New Roman"/>
          <w:szCs w:val="24"/>
        </w:rPr>
        <w:t>在北京市延庆县召开的第</w:t>
      </w:r>
      <w:r>
        <w:rPr>
          <w:rFonts w:hAnsi="宋体" w:cs="Times New Roman"/>
          <w:szCs w:val="24"/>
        </w:rPr>
        <w:t>11届葡萄大会上，延庆与张家口市怀来县签订了葡萄产区合作协议，打造“延杯河谷·葡萄酒乡”品牌，促进区域协同发展。</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简述“延怀河谷”协同发展葡萄产业对区域经济的影响。(10分)</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5．</w:t>
      </w:r>
      <w:r>
        <w:rPr>
          <w:rFonts w:hAnsi="宋体" w:cs="Arial"/>
          <w:szCs w:val="24"/>
        </w:rPr>
        <w:t>[2015·福建文综，36(4)，9分]</w:t>
      </w:r>
      <w:r>
        <w:rPr>
          <w:rFonts w:hAnsi="宋体" w:cs="Times New Roman"/>
          <w:szCs w:val="24"/>
        </w:rPr>
        <w:t>下图示意关中地区和楚河地区。阅读图文材料，完成下列问题。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吉尔吉斯斯坦多山地，林木等资源丰富；农业以畜牧业和小麦、棉花等种植业为</w:t>
      </w:r>
      <w:r>
        <w:rPr>
          <w:rFonts w:hint="eastAsia" w:hAnsi="宋体" w:cs="Times New Roman"/>
          <w:szCs w:val="24"/>
        </w:rPr>
        <w:t>主。在楚河中游地区，中吉两国合资建设的造纸厂规模与产量居中亚地区前茅。</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4144010" cy="1867535"/>
            <wp:effectExtent l="0" t="0" r="8890" b="18415"/>
            <wp:docPr id="58" name="图片 52" descr="Yb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Yb192"/>
                    <pic:cNvPicPr>
                      <a:picLocks noChangeAspect="1"/>
                    </pic:cNvPicPr>
                  </pic:nvPicPr>
                  <pic:blipFill>
                    <a:blip r:embed="rId68"/>
                    <a:stretch>
                      <a:fillRect/>
                    </a:stretch>
                  </pic:blipFill>
                  <pic:spPr>
                    <a:xfrm>
                      <a:off x="0" y="0"/>
                      <a:ext cx="4144010" cy="186753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楚河中游地区某中学的同学对造纸厂的规模是否扩大展开讨论，形成了两种不同的看法。选择你支持的一种看法，并为其提供论据。</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A：可扩大造纸厂规模。</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B：不宜扩大造纸厂规模。</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6．[</w:t>
      </w:r>
      <w:r>
        <w:rPr>
          <w:rFonts w:hAnsi="宋体" w:cs="Arial"/>
          <w:szCs w:val="24"/>
        </w:rPr>
        <w:t>2013·课标</w:t>
      </w:r>
      <w:r>
        <w:rPr>
          <w:rFonts w:hint="eastAsia" w:hAnsi="宋体" w:cs="宋体"/>
          <w:szCs w:val="24"/>
        </w:rPr>
        <w:t>Ⅰ</w:t>
      </w:r>
      <w:r>
        <w:rPr>
          <w:rFonts w:hAnsi="宋体" w:cs="Arial"/>
          <w:szCs w:val="24"/>
        </w:rPr>
        <w:t>，36(3)，8分</w:t>
      </w:r>
      <w:r>
        <w:rPr>
          <w:rFonts w:hAnsi="宋体" w:cs="Times New Roman"/>
          <w:szCs w:val="24"/>
        </w:rPr>
        <w:t>]阅读图文资料，完成下列问题。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居住在成都的小明</w:t>
      </w:r>
      <w:r>
        <w:rPr>
          <w:rFonts w:hint="eastAsia" w:hAnsi="宋体" w:cs="Times New Roman"/>
          <w:szCs w:val="24"/>
        </w:rPr>
        <w:t>和小亮在“寻找最佳避寒地”的课外研究中发现，有“百里钢城”之称的攀枝花</w:t>
      </w:r>
      <w:r>
        <w:rPr>
          <w:rFonts w:hAnsi="宋体" w:cs="Times New Roman"/>
          <w:szCs w:val="24"/>
        </w:rPr>
        <w:t>1月平均气温达13.6 ℃(昆明为7.7 ℃，成都为5.5 ℃)，是长江流域冬季的“温暖之都”。图1示意攀枝花在我国西南地区的位置，图2示意攀枝花周边地形。</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486025" cy="1677035"/>
            <wp:effectExtent l="0" t="0" r="9525" b="18415"/>
            <wp:docPr id="34" name="图片 53" descr="AD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3" descr="AD589"/>
                    <pic:cNvPicPr>
                      <a:picLocks noChangeAspect="1"/>
                    </pic:cNvPicPr>
                  </pic:nvPicPr>
                  <pic:blipFill>
                    <a:blip r:embed="rId69"/>
                    <a:stretch>
                      <a:fillRect/>
                    </a:stretch>
                  </pic:blipFill>
                  <pic:spPr>
                    <a:xfrm>
                      <a:off x="0" y="0"/>
                      <a:ext cx="2486025" cy="167703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图1</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743075" cy="1532890"/>
            <wp:effectExtent l="0" t="0" r="9525" b="10160"/>
            <wp:docPr id="2" name="图片 54" descr="AD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4" descr="AD590"/>
                    <pic:cNvPicPr>
                      <a:picLocks noChangeAspect="1"/>
                    </pic:cNvPicPr>
                  </pic:nvPicPr>
                  <pic:blipFill>
                    <a:blip r:embed="rId70"/>
                    <a:stretch>
                      <a:fillRect/>
                    </a:stretch>
                  </pic:blipFill>
                  <pic:spPr>
                    <a:xfrm>
                      <a:off x="0" y="0"/>
                      <a:ext cx="1743075" cy="153289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图2</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小明建议把攀枝花打造成“避寒之都”，吸引人们冬季来此度假。小亮则从空气质量的角度提出质疑。试为小亮的质疑提</w:t>
      </w:r>
      <w:r>
        <w:rPr>
          <w:rFonts w:hint="eastAsia" w:hAnsi="宋体" w:cs="Times New Roman"/>
          <w:szCs w:val="24"/>
        </w:rPr>
        <w:t>供论据。(</w:t>
      </w:r>
      <w:r>
        <w:rPr>
          <w:rFonts w:hAnsi="宋体" w:cs="Times New Roman"/>
          <w:szCs w:val="24"/>
        </w:rPr>
        <w:t>8分)</w:t>
      </w: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7．</w:t>
      </w:r>
      <w:r>
        <w:rPr>
          <w:rFonts w:hAnsi="宋体" w:cs="Arial"/>
          <w:szCs w:val="24"/>
        </w:rPr>
        <w:t>(2016·江西南昌十校二模)</w:t>
      </w:r>
      <w:r>
        <w:rPr>
          <w:rFonts w:hAnsi="宋体" w:cs="Times New Roman"/>
          <w:szCs w:val="24"/>
        </w:rPr>
        <w:t>读下面图文材料，回答下列各题。</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材料一　2015年10月16日，中国与印尼正式签署协议，将共同建设和运营雅加达——万隆高铁项目，该高铁全长140公里，最高设计时速300千米，于2015年11月开工建设，3年建成通车。届时，雅加达到万隆间的旅行时间，将由现在的3个多小时缩短至40分钟以内。下图为印尼高铁建设计</w:t>
      </w:r>
      <w:r>
        <w:rPr>
          <w:rFonts w:hint="eastAsia" w:hAnsi="宋体" w:cs="Times New Roman"/>
          <w:szCs w:val="24"/>
        </w:rPr>
        <w:t>划图。</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1904365" cy="1515110"/>
            <wp:effectExtent l="0" t="0" r="635" b="8890"/>
            <wp:docPr id="51" name="图片 55" descr="f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descr="f227"/>
                    <pic:cNvPicPr>
                      <a:picLocks noChangeAspect="1"/>
                    </pic:cNvPicPr>
                  </pic:nvPicPr>
                  <pic:blipFill>
                    <a:blip r:embed="rId71"/>
                    <a:stretch>
                      <a:fillRect/>
                    </a:stretch>
                  </pic:blipFill>
                  <pic:spPr>
                    <a:xfrm>
                      <a:off x="0" y="0"/>
                      <a:ext cx="1904365" cy="1515110"/>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材料二　在此次项目中，中日之间展开了激烈竞争，最终，印尼放弃日本公司而选择了与中国铁路公司合作。中国与印尼将采取合资经营模式，并承诺向印尼转让高铁技术，进行设备本地化生产，开展人员培训，共同拓展第三方市场。下表为中日方案对比。</w:t>
      </w:r>
    </w:p>
    <w:tbl>
      <w:tblPr>
        <w:tblStyle w:val="8"/>
        <w:tblW w:w="831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559"/>
        <w:gridCol w:w="851"/>
        <w:gridCol w:w="1275"/>
        <w:gridCol w:w="1898"/>
        <w:gridCol w:w="92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1" w:hRule="atLeast"/>
          <w:jc w:val="center"/>
        </w:trPr>
        <w:tc>
          <w:tcPr>
            <w:tcW w:w="806"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国家</w:t>
            </w:r>
          </w:p>
        </w:tc>
        <w:tc>
          <w:tcPr>
            <w:tcW w:w="155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投资(美元)</w:t>
            </w:r>
          </w:p>
        </w:tc>
        <w:tc>
          <w:tcPr>
            <w:tcW w:w="85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利息</w:t>
            </w: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担保</w:t>
            </w:r>
          </w:p>
        </w:tc>
        <w:tc>
          <w:tcPr>
            <w:tcW w:w="1898"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还款年限</w:t>
            </w:r>
          </w:p>
        </w:tc>
        <w:tc>
          <w:tcPr>
            <w:tcW w:w="92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建设周期</w:t>
            </w:r>
          </w:p>
        </w:tc>
        <w:tc>
          <w:tcPr>
            <w:tcW w:w="99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合作</w:t>
            </w:r>
            <w:r>
              <w:rPr>
                <w:rFonts w:hint="eastAsia" w:hAnsi="宋体" w:cs="Times New Roman"/>
                <w:szCs w:val="24"/>
              </w:rPr>
              <w:t>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806"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日本</w:t>
            </w:r>
          </w:p>
        </w:tc>
        <w:tc>
          <w:tcPr>
            <w:tcW w:w="155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49亿</w:t>
            </w:r>
          </w:p>
        </w:tc>
        <w:tc>
          <w:tcPr>
            <w:tcW w:w="85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0.1%</w:t>
            </w: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政府担保</w:t>
            </w:r>
          </w:p>
        </w:tc>
        <w:tc>
          <w:tcPr>
            <w:tcW w:w="1898"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40年(可延期)</w:t>
            </w:r>
          </w:p>
        </w:tc>
        <w:tc>
          <w:tcPr>
            <w:tcW w:w="92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5年</w:t>
            </w:r>
          </w:p>
        </w:tc>
        <w:tc>
          <w:tcPr>
            <w:tcW w:w="99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独资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806"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中国</w:t>
            </w:r>
          </w:p>
        </w:tc>
        <w:tc>
          <w:tcPr>
            <w:tcW w:w="155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55亿</w:t>
            </w:r>
          </w:p>
        </w:tc>
        <w:tc>
          <w:tcPr>
            <w:tcW w:w="851"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2%</w:t>
            </w:r>
          </w:p>
        </w:tc>
        <w:tc>
          <w:tcPr>
            <w:tcW w:w="1275"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无须担保</w:t>
            </w:r>
          </w:p>
        </w:tc>
        <w:tc>
          <w:tcPr>
            <w:tcW w:w="1898"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50年</w:t>
            </w:r>
          </w:p>
        </w:tc>
        <w:tc>
          <w:tcPr>
            <w:tcW w:w="929"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3年</w:t>
            </w:r>
          </w:p>
        </w:tc>
        <w:tc>
          <w:tcPr>
            <w:tcW w:w="992" w:type="dxa"/>
            <w:shd w:val="clear" w:color="auto" w:fill="auto"/>
            <w:vAlign w:val="center"/>
          </w:tcPr>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t>合资</w:t>
            </w:r>
          </w:p>
        </w:tc>
      </w:tr>
    </w:tbl>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(1)说明雅万高铁的修建对印尼的积极影响。</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(2)有人说，中国此次投资高铁项目的是赔钱赚吆喝。请表明你的态度并说出理由。</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8．[</w:t>
      </w:r>
      <w:r>
        <w:rPr>
          <w:rFonts w:hAnsi="宋体" w:cs="Arial"/>
          <w:szCs w:val="24"/>
        </w:rPr>
        <w:t>2013·课标</w:t>
      </w:r>
      <w:r>
        <w:rPr>
          <w:rFonts w:hint="eastAsia" w:hAnsi="宋体" w:cs="宋体"/>
          <w:szCs w:val="24"/>
        </w:rPr>
        <w:t>Ⅱ</w:t>
      </w:r>
      <w:r>
        <w:rPr>
          <w:rFonts w:hAnsi="宋体" w:cs="Arial"/>
          <w:szCs w:val="24"/>
        </w:rPr>
        <w:t>，36(3)，8分</w:t>
      </w:r>
      <w:r>
        <w:rPr>
          <w:rFonts w:hAnsi="宋体" w:cs="Times New Roman"/>
          <w:szCs w:val="24"/>
        </w:rPr>
        <w:t>]阅读图文资料，完成下列要求。</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在湿润和半湿润地区的湖畔、河边和海滨，偶见规模</w:t>
      </w:r>
      <w:r>
        <w:rPr>
          <w:rFonts w:hint="eastAsia" w:hAnsi="宋体" w:cs="Times New Roman"/>
          <w:szCs w:val="24"/>
        </w:rPr>
        <w:t>较小的沙丘群。其形成的主要条件为所在地区沙源丰富、多风、植被稀疏。下图所示区域中，</w:t>
      </w:r>
      <w:r>
        <w:rPr>
          <w:rFonts w:hAnsi="宋体" w:cs="Times New Roman"/>
          <w:szCs w:val="24"/>
        </w:rPr>
        <w:t>M处发育了规模较小的沙丘群；H县城附近是著名的风口，冬春季节风力尤为强劲；河流发源于黄土高原地区。</w:t>
      </w:r>
    </w:p>
    <w:p>
      <w:pPr>
        <w:pStyle w:val="3"/>
        <w:tabs>
          <w:tab w:val="left" w:pos="567"/>
          <w:tab w:val="left" w:pos="3969"/>
        </w:tabs>
        <w:adjustRightInd w:val="0"/>
        <w:snapToGrid w:val="0"/>
        <w:spacing w:line="360" w:lineRule="auto"/>
        <w:jc w:val="center"/>
        <w:rPr>
          <w:rFonts w:hAnsi="宋体" w:cs="Times New Roman"/>
          <w:szCs w:val="24"/>
        </w:rPr>
      </w:pPr>
      <w:r>
        <w:rPr>
          <w:rFonts w:hAnsi="宋体" w:cs="Times New Roman"/>
          <w:szCs w:val="24"/>
        </w:rPr>
        <w:drawing>
          <wp:inline distT="0" distB="0" distL="114300" distR="114300">
            <wp:extent cx="2161540" cy="1696085"/>
            <wp:effectExtent l="0" t="0" r="10160" b="18415"/>
            <wp:docPr id="38" name="图片 56" descr="128AD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6" descr="128AD650"/>
                    <pic:cNvPicPr>
                      <a:picLocks noChangeAspect="1"/>
                    </pic:cNvPicPr>
                  </pic:nvPicPr>
                  <pic:blipFill>
                    <a:blip r:embed="rId72"/>
                    <a:stretch>
                      <a:fillRect/>
                    </a:stretch>
                  </pic:blipFill>
                  <pic:spPr>
                    <a:xfrm>
                      <a:off x="0" y="0"/>
                      <a:ext cx="2161540" cy="1696085"/>
                    </a:xfrm>
                    <a:prstGeom prst="rect">
                      <a:avLst/>
                    </a:prstGeom>
                    <a:noFill/>
                    <a:ln w="9525">
                      <a:noFill/>
                    </a:ln>
                  </pic:spPr>
                </pic:pic>
              </a:graphicData>
            </a:graphic>
          </wp:inline>
        </w:drawing>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某课外活动小组的同学对M处的沙丘群规模是否会扩大产生了争论，形成了两种不同的观点。选择你支持的一种观点，为其提供论据。</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观点A：M处沙丘群规模会扩大。</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观点B：M处沙丘群规模不会扩大。</w:t>
      </w: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int="eastAsia"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9．</w:t>
      </w:r>
      <w:r>
        <w:rPr>
          <w:rFonts w:hAnsi="宋体" w:cs="Arial"/>
          <w:szCs w:val="24"/>
        </w:rPr>
        <w:t>(2016·湖南十校共同体联考)</w:t>
      </w:r>
      <w:r>
        <w:rPr>
          <w:rFonts w:hAnsi="宋体" w:cs="Times New Roman"/>
          <w:szCs w:val="24"/>
        </w:rPr>
        <w:t>材料　M国海拔3 500～4 000米山区出产一种经济效益高的药用植物——玛咖，其适宜在冷凉、喜光、昼夜温差大，较湿润的气候环境中生长，要求土质疏松、肥沃，有“玛咖一季休耕三年”的说法。</w:t>
      </w:r>
    </w:p>
    <w:p>
      <w:pPr>
        <w:pStyle w:val="3"/>
        <w:tabs>
          <w:tab w:val="left" w:pos="567"/>
          <w:tab w:val="left" w:pos="3969"/>
        </w:tabs>
        <w:adjustRightInd w:val="0"/>
        <w:snapToGrid w:val="0"/>
        <w:spacing w:line="360" w:lineRule="auto"/>
        <w:rPr>
          <w:rFonts w:hAnsi="宋体" w:cs="Times New Roman"/>
          <w:szCs w:val="24"/>
        </w:rPr>
      </w:pPr>
      <w:r>
        <w:rPr>
          <w:rFonts w:hAnsi="宋体" w:cs="Times New Roman"/>
          <w:szCs w:val="24"/>
        </w:rPr>
        <w:t>丽江位于青藏高原东南边缘，横断山脉东部，夏季受西南季风影响明显。有人建议在云南丽江大力发展玛咖种植业，是否可行？并说明理由。</w:t>
      </w:r>
    </w:p>
    <w:p>
      <w:pPr>
        <w:pStyle w:val="3"/>
        <w:adjustRightInd w:val="0"/>
        <w:snapToGrid w:val="0"/>
        <w:spacing w:line="360" w:lineRule="auto"/>
        <w:jc w:val="center"/>
        <w:rPr>
          <w:rFonts w:hAnsi="宋体" w:cs="Times New Roman"/>
          <w:szCs w:val="24"/>
        </w:rPr>
      </w:pPr>
      <w:r>
        <w:rPr>
          <w:rFonts w:hAnsi="宋体"/>
        </w:rPr>
        <w:br w:type="page"/>
      </w:r>
      <w:r>
        <w:rPr>
          <w:rFonts w:hAnsi="宋体" w:cs="Times New Roman"/>
          <w:szCs w:val="24"/>
        </w:rPr>
        <w:t>题型二　非选择题</w:t>
      </w:r>
    </w:p>
    <w:p>
      <w:pPr>
        <w:pStyle w:val="3"/>
        <w:adjustRightInd w:val="0"/>
        <w:snapToGrid w:val="0"/>
        <w:spacing w:line="360" w:lineRule="auto"/>
        <w:jc w:val="center"/>
        <w:rPr>
          <w:rFonts w:hAnsi="宋体" w:cs="Times New Roman"/>
          <w:szCs w:val="24"/>
        </w:rPr>
      </w:pPr>
      <w:r>
        <w:rPr>
          <w:rFonts w:hAnsi="宋体" w:cs="Times New Roman"/>
          <w:szCs w:val="24"/>
        </w:rPr>
        <w:t>专练1　描述特征或过程型</w:t>
      </w:r>
    </w:p>
    <w:p>
      <w:pPr>
        <w:pStyle w:val="3"/>
        <w:adjustRightInd w:val="0"/>
        <w:snapToGrid w:val="0"/>
        <w:spacing w:line="360" w:lineRule="auto"/>
        <w:rPr>
          <w:rFonts w:hAnsi="宋体" w:cs="Times New Roman"/>
          <w:szCs w:val="24"/>
        </w:rPr>
      </w:pPr>
      <w:r>
        <w:rPr>
          <w:rFonts w:hAnsi="宋体" w:cs="Times New Roman"/>
          <w:szCs w:val="24"/>
        </w:rPr>
        <w:t>1．解析　第(1)题，根据材料提示，柴达木盆地原为古海洋的一部分，察尔汗盐湖是柴达木盆地最低洼和最核心的地带，原来也是处于海洋环境，经地壳运动隆起抬升成高盐度的内陆湖，随着降水量减少，气候变干旱，蒸发旺盛，周边径</w:t>
      </w:r>
      <w:r>
        <w:rPr>
          <w:rFonts w:hint="eastAsia" w:hAnsi="宋体" w:cs="Times New Roman"/>
          <w:szCs w:val="24"/>
        </w:rPr>
        <w:t>流汇入少，水量减少，湖水盐度不断上升，盐类物质结晶析出。第(</w:t>
      </w:r>
      <w:r>
        <w:rPr>
          <w:rFonts w:hAnsi="宋体" w:cs="Times New Roman"/>
          <w:szCs w:val="24"/>
        </w:rPr>
        <w:t>2)题，柴达木盆地位于青藏高原东北部。四周被高大山脉环抱，形成封闭性断陷盆地，盆地内部气候干旱，降水稀少，风力作用强烈。地质时期的湖泊沉积层，因褶皱隆起，因断裂破碎，又在外力作用下，形成残丘和低地。还有盆地内的盐碱滩，由于受强烈风沙侵蚀，久而久之，形成了戈壁滩上特有奇观。</w:t>
      </w:r>
    </w:p>
    <w:p>
      <w:pPr>
        <w:pStyle w:val="3"/>
        <w:adjustRightInd w:val="0"/>
        <w:snapToGrid w:val="0"/>
        <w:spacing w:line="360" w:lineRule="auto"/>
        <w:rPr>
          <w:rFonts w:hAnsi="宋体" w:cs="Times New Roman"/>
          <w:szCs w:val="24"/>
        </w:rPr>
      </w:pPr>
      <w:r>
        <w:rPr>
          <w:rFonts w:hAnsi="宋体" w:cs="Times New Roman"/>
          <w:szCs w:val="24"/>
        </w:rPr>
        <w:t>答案　(1)察尔汗盐湖原为古海洋；经地壳运动隆起抬升成高盐度的内陆湖；气候变干旱，蒸发旺盛，湖水盐度不断上升，盐类物质结晶析出。</w:t>
      </w:r>
    </w:p>
    <w:p>
      <w:pPr>
        <w:pStyle w:val="3"/>
        <w:adjustRightInd w:val="0"/>
        <w:snapToGrid w:val="0"/>
        <w:spacing w:line="360" w:lineRule="auto"/>
        <w:rPr>
          <w:rFonts w:hAnsi="宋体" w:cs="Times New Roman"/>
          <w:szCs w:val="24"/>
        </w:rPr>
      </w:pPr>
      <w:r>
        <w:rPr>
          <w:rFonts w:hAnsi="宋体" w:cs="Times New Roman"/>
          <w:szCs w:val="24"/>
        </w:rPr>
        <w:t>(2)风蚀地貌(雅丹</w:t>
      </w:r>
      <w:r>
        <w:rPr>
          <w:rFonts w:hint="eastAsia" w:hAnsi="宋体" w:cs="Times New Roman"/>
          <w:szCs w:val="24"/>
        </w:rPr>
        <w:t>地貌)。地质历史时期的湖泊沉积层，因地壳抬升后被风力侵蚀雕塑而成。</w:t>
      </w:r>
    </w:p>
    <w:p>
      <w:pPr>
        <w:pStyle w:val="3"/>
        <w:adjustRightInd w:val="0"/>
        <w:snapToGrid w:val="0"/>
        <w:spacing w:line="360" w:lineRule="auto"/>
        <w:rPr>
          <w:rFonts w:hAnsi="宋体" w:cs="Times New Roman"/>
          <w:szCs w:val="24"/>
        </w:rPr>
      </w:pPr>
      <w:r>
        <w:rPr>
          <w:rFonts w:hAnsi="宋体" w:cs="Times New Roman"/>
          <w:szCs w:val="24"/>
        </w:rPr>
        <w:t>2．解析　经纬度可以判定甲国为秘鲁，其地形特征主要从河流流向和山峰分布进行判断。</w:t>
      </w:r>
    </w:p>
    <w:p>
      <w:pPr>
        <w:pStyle w:val="3"/>
        <w:adjustRightInd w:val="0"/>
        <w:snapToGrid w:val="0"/>
        <w:spacing w:line="360" w:lineRule="auto"/>
        <w:rPr>
          <w:rFonts w:hAnsi="宋体" w:cs="Times New Roman"/>
          <w:szCs w:val="24"/>
        </w:rPr>
      </w:pPr>
      <w:r>
        <w:rPr>
          <w:rFonts w:hAnsi="宋体" w:cs="Times New Roman"/>
          <w:szCs w:val="24"/>
        </w:rPr>
        <w:t>答案　西部为狭窄的沿海平原，中部高大山脉纵贯南北，东部为冲积平原。</w:t>
      </w:r>
    </w:p>
    <w:p>
      <w:pPr>
        <w:pStyle w:val="3"/>
        <w:adjustRightInd w:val="0"/>
        <w:snapToGrid w:val="0"/>
        <w:spacing w:line="360" w:lineRule="auto"/>
        <w:rPr>
          <w:rFonts w:hAnsi="宋体" w:cs="Times New Roman"/>
          <w:szCs w:val="24"/>
        </w:rPr>
      </w:pPr>
      <w:r>
        <w:rPr>
          <w:rFonts w:hAnsi="宋体" w:cs="Times New Roman"/>
          <w:szCs w:val="24"/>
        </w:rPr>
        <w:t>3．解析　①从黄土侵蚀地貌形成机理分析：因为流水侵蚀的缘故，地貌由完整到支离破碎。②从塬、梁、峁形成先后顺序分析：黄土塬顶面平坦宽阔，黄土堆积厚度较大；黄</w:t>
      </w:r>
      <w:r>
        <w:rPr>
          <w:rFonts w:hint="eastAsia" w:hAnsi="宋体" w:cs="Times New Roman"/>
          <w:szCs w:val="24"/>
        </w:rPr>
        <w:t>土梁是平行于沟谷的长条状高地，由河流侵蚀搬运形成。黄土峁是呈孤立的黄土丘，由黄土梁进一步侵蚀切割形成的。</w:t>
      </w:r>
    </w:p>
    <w:p>
      <w:pPr>
        <w:pStyle w:val="3"/>
        <w:adjustRightInd w:val="0"/>
        <w:snapToGrid w:val="0"/>
        <w:spacing w:line="360" w:lineRule="auto"/>
        <w:rPr>
          <w:rFonts w:hAnsi="宋体" w:cs="Times New Roman"/>
          <w:szCs w:val="24"/>
        </w:rPr>
      </w:pPr>
      <w:r>
        <w:rPr>
          <w:rFonts w:hAnsi="宋体" w:cs="Times New Roman"/>
          <w:szCs w:val="24"/>
        </w:rPr>
        <w:t>答案　甲为黄土塬、乙为黄土梁、丙为黄土峁。由于黄土结构疏松，加之黄土高原地处东部季风区，降雨主要集中在7、8、9月，多暴雨，易于形成冲沟，原始地表被破坏，形成黄土塬。黄土塬在持久的流水作用下，原有的及新形成的冲沟进一步发展、深切、变宽，顶部面积减少，变成长条形的黄土梁。黄土梁被后来形成的沟壑横向切割，逐渐破碎，演变为黄土峁。</w:t>
      </w:r>
    </w:p>
    <w:p>
      <w:pPr>
        <w:pStyle w:val="3"/>
        <w:adjustRightInd w:val="0"/>
        <w:snapToGrid w:val="0"/>
        <w:spacing w:line="360" w:lineRule="auto"/>
        <w:rPr>
          <w:rFonts w:hAnsi="宋体" w:cs="Times New Roman"/>
          <w:szCs w:val="24"/>
        </w:rPr>
      </w:pPr>
      <w:r>
        <w:rPr>
          <w:rFonts w:hAnsi="宋体" w:cs="Times New Roman"/>
          <w:szCs w:val="24"/>
        </w:rPr>
        <w:t>4．解析　结合图示信息，从路网密度的地区分布状况、网络特点、线路基本格局等方面描述。</w:t>
      </w:r>
    </w:p>
    <w:p>
      <w:pPr>
        <w:pStyle w:val="3"/>
        <w:adjustRightInd w:val="0"/>
        <w:snapToGrid w:val="0"/>
        <w:spacing w:line="360" w:lineRule="auto"/>
        <w:rPr>
          <w:rFonts w:hAnsi="宋体" w:cs="Times New Roman"/>
          <w:szCs w:val="24"/>
        </w:rPr>
      </w:pPr>
      <w:r>
        <w:rPr>
          <w:rFonts w:hAnsi="宋体" w:cs="Times New Roman"/>
          <w:szCs w:val="24"/>
        </w:rPr>
        <w:t>答案　线路分布比较均衡；交织形成网络；以贵阳为中心，构成方格放射式格局。</w:t>
      </w:r>
    </w:p>
    <w:p>
      <w:pPr>
        <w:pStyle w:val="3"/>
        <w:adjustRightInd w:val="0"/>
        <w:snapToGrid w:val="0"/>
        <w:spacing w:line="360" w:lineRule="auto"/>
        <w:rPr>
          <w:rFonts w:hAnsi="宋体" w:cs="Times New Roman"/>
          <w:szCs w:val="24"/>
        </w:rPr>
      </w:pPr>
      <w:r>
        <w:rPr>
          <w:rFonts w:hAnsi="宋体" w:cs="Times New Roman"/>
          <w:szCs w:val="24"/>
        </w:rPr>
        <w:t>5．解析　该地气候干旱，物理风化作用强，是形成碎石的主要原因，而冰川和冰雪融化的侵蚀、搬运、沉积作用是碎石在山麓堆积而形成碎石滩的主要原因。</w:t>
      </w:r>
    </w:p>
    <w:p>
      <w:pPr>
        <w:pStyle w:val="3"/>
        <w:adjustRightInd w:val="0"/>
        <w:snapToGrid w:val="0"/>
        <w:spacing w:line="360" w:lineRule="auto"/>
        <w:rPr>
          <w:rFonts w:hAnsi="宋体" w:cs="Times New Roman"/>
          <w:szCs w:val="24"/>
        </w:rPr>
      </w:pPr>
      <w:r>
        <w:rPr>
          <w:rFonts w:hAnsi="宋体" w:cs="Times New Roman"/>
          <w:szCs w:val="24"/>
        </w:rPr>
        <w:t>答案　地表岩石受到强烈温差变化(或冻融)的风化作用，发生崩解和破碎；受到冰川和冰雪融水等外力侵</w:t>
      </w:r>
      <w:r>
        <w:rPr>
          <w:rFonts w:hint="eastAsia" w:hAnsi="宋体" w:cs="Times New Roman"/>
          <w:szCs w:val="24"/>
        </w:rPr>
        <w:t>蚀后；并被(冰川、冰雪融水、重力等)搬运到地势比较平坦的山坡处堆积而成。</w:t>
      </w:r>
    </w:p>
    <w:p>
      <w:pPr>
        <w:pStyle w:val="3"/>
        <w:adjustRightInd w:val="0"/>
        <w:snapToGrid w:val="0"/>
        <w:spacing w:line="360" w:lineRule="auto"/>
        <w:rPr>
          <w:rFonts w:hAnsi="宋体" w:cs="Times New Roman"/>
          <w:szCs w:val="24"/>
        </w:rPr>
      </w:pPr>
      <w:r>
        <w:rPr>
          <w:rFonts w:hAnsi="宋体" w:cs="Times New Roman"/>
          <w:szCs w:val="24"/>
        </w:rPr>
        <w:t>6．解析　从图中信息可知，与40°S南侧相比，北侧聚落多；等级高。影响聚落分布的因素包括：气候、降水、河流、土壤、地形、资源分布状况、交通、经济发展水平、发展历史等。</w:t>
      </w:r>
    </w:p>
    <w:p>
      <w:pPr>
        <w:pStyle w:val="3"/>
        <w:adjustRightInd w:val="0"/>
        <w:snapToGrid w:val="0"/>
        <w:spacing w:line="360" w:lineRule="auto"/>
        <w:rPr>
          <w:rFonts w:hAnsi="宋体" w:cs="Times New Roman"/>
          <w:szCs w:val="24"/>
        </w:rPr>
      </w:pPr>
      <w:r>
        <w:rPr>
          <w:rFonts w:hAnsi="宋体" w:cs="Times New Roman"/>
          <w:szCs w:val="24"/>
        </w:rPr>
        <w:t>答案　特点：北侧聚落多(密度大)；等级高(规模大)。原因：北侧气候温暖；地形平坦开阔；矿产资源丰富；交通发达；经济发达(工农业发达)等。</w:t>
      </w:r>
    </w:p>
    <w:p>
      <w:pPr>
        <w:pStyle w:val="3"/>
        <w:adjustRightInd w:val="0"/>
        <w:snapToGrid w:val="0"/>
        <w:spacing w:line="360" w:lineRule="auto"/>
        <w:rPr>
          <w:rFonts w:hAnsi="宋体" w:cs="Times New Roman"/>
          <w:szCs w:val="24"/>
        </w:rPr>
      </w:pPr>
      <w:r>
        <w:rPr>
          <w:rFonts w:hAnsi="宋体" w:cs="Times New Roman"/>
          <w:szCs w:val="24"/>
        </w:rPr>
        <w:t>7．解析　第(1)题，图示沼泽位于山麓地带，之所以能获得稳定水源，与山坡天然植被关系密切。可从植被在水循环过程中的作用进行分析。第(2)题，由于速生桉树耗水量大，导致天然植被退化、沼泽萎缩。</w:t>
      </w:r>
    </w:p>
    <w:p>
      <w:pPr>
        <w:pStyle w:val="3"/>
        <w:adjustRightInd w:val="0"/>
        <w:snapToGrid w:val="0"/>
        <w:spacing w:line="360" w:lineRule="auto"/>
        <w:rPr>
          <w:rFonts w:hAnsi="宋体" w:cs="Times New Roman"/>
          <w:szCs w:val="24"/>
        </w:rPr>
      </w:pPr>
      <w:r>
        <w:rPr>
          <w:rFonts w:hAnsi="宋体" w:cs="Times New Roman"/>
          <w:szCs w:val="24"/>
        </w:rPr>
        <w:t>答案　(1)原因：山坡上的天然次生林和灌丛能涵养水源。</w:t>
      </w:r>
    </w:p>
    <w:p>
      <w:pPr>
        <w:pStyle w:val="3"/>
        <w:adjustRightInd w:val="0"/>
        <w:snapToGrid w:val="0"/>
        <w:spacing w:line="360" w:lineRule="auto"/>
        <w:rPr>
          <w:rFonts w:hAnsi="宋体" w:cs="Times New Roman"/>
          <w:szCs w:val="24"/>
        </w:rPr>
      </w:pPr>
      <w:r>
        <w:rPr>
          <w:rFonts w:hAnsi="宋体" w:cs="Times New Roman"/>
          <w:szCs w:val="24"/>
        </w:rPr>
        <w:t>过程：截留大气降水，减缓地表径流，增加雨水下渗，(在山地形成水分蓄积地带，)(通过地表径流和地下水)为沼泽提供稳定的水源。</w:t>
      </w:r>
    </w:p>
    <w:p>
      <w:pPr>
        <w:pStyle w:val="3"/>
        <w:adjustRightInd w:val="0"/>
        <w:snapToGrid w:val="0"/>
        <w:spacing w:line="360" w:lineRule="auto"/>
        <w:rPr>
          <w:rFonts w:hAnsi="宋体" w:cs="Times New Roman"/>
          <w:szCs w:val="24"/>
        </w:rPr>
      </w:pPr>
      <w:r>
        <w:rPr>
          <w:rFonts w:hAnsi="宋体" w:cs="Times New Roman"/>
          <w:szCs w:val="24"/>
        </w:rPr>
        <w:t>(2)植被变化：天然次生林和灌丛退化；沼泽萎缩。</w:t>
      </w:r>
    </w:p>
    <w:p>
      <w:pPr>
        <w:pStyle w:val="3"/>
        <w:adjustRightInd w:val="0"/>
        <w:snapToGrid w:val="0"/>
        <w:spacing w:line="360" w:lineRule="auto"/>
        <w:rPr>
          <w:rFonts w:hAnsi="宋体" w:cs="Times New Roman"/>
          <w:szCs w:val="24"/>
        </w:rPr>
      </w:pPr>
      <w:r>
        <w:rPr>
          <w:rFonts w:hAnsi="宋体" w:cs="Times New Roman"/>
          <w:szCs w:val="24"/>
        </w:rPr>
        <w:t>原因：速生桉大量消耗地下水，地下水位下降。</w:t>
      </w:r>
    </w:p>
    <w:p>
      <w:pPr>
        <w:pStyle w:val="3"/>
        <w:adjustRightInd w:val="0"/>
        <w:snapToGrid w:val="0"/>
        <w:spacing w:line="360" w:lineRule="auto"/>
        <w:rPr>
          <w:rFonts w:hAnsi="宋体" w:cs="Times New Roman"/>
          <w:szCs w:val="24"/>
        </w:rPr>
      </w:pPr>
      <w:r>
        <w:rPr>
          <w:rFonts w:hAnsi="宋体" w:cs="Times New Roman"/>
          <w:szCs w:val="24"/>
        </w:rPr>
        <w:t>8．解析　“描述图示区域”即指我国西北内陆地区，河流特征包括水系特征和水文特征。河流水系特征主要包括河流的源地、流向、流程、支流(多少、形状)、流域面积，河道特征(宽窄、深浅、曲直等)。河流水文特征主要包括流量、流速、水位、汛期、结冰期、含沙量以及特殊水文现象(如凌汛、断流)等。</w:t>
      </w:r>
    </w:p>
    <w:p>
      <w:pPr>
        <w:pStyle w:val="3"/>
        <w:adjustRightInd w:val="0"/>
        <w:snapToGrid w:val="0"/>
        <w:spacing w:line="360" w:lineRule="auto"/>
        <w:rPr>
          <w:rFonts w:hAnsi="宋体" w:cs="Times New Roman"/>
          <w:szCs w:val="24"/>
        </w:rPr>
      </w:pPr>
      <w:r>
        <w:rPr>
          <w:rFonts w:hAnsi="宋体" w:cs="Times New Roman"/>
          <w:szCs w:val="24"/>
        </w:rPr>
        <w:t>答案　河流稀少(河流密度小)，多内流河(多为季节性河流)，径流量小，季节变化大(夏季为汛期)，含沙量较大。</w:t>
      </w:r>
    </w:p>
    <w:p>
      <w:pPr>
        <w:pStyle w:val="3"/>
        <w:adjustRightInd w:val="0"/>
        <w:snapToGrid w:val="0"/>
        <w:spacing w:line="360" w:lineRule="auto"/>
        <w:rPr>
          <w:rFonts w:hAnsi="宋体" w:cs="Times New Roman"/>
          <w:szCs w:val="24"/>
        </w:rPr>
      </w:pPr>
      <w:r>
        <w:rPr>
          <w:rFonts w:hAnsi="宋体" w:cs="Times New Roman"/>
          <w:szCs w:val="24"/>
        </w:rPr>
        <w:t>9．解析　考查峡谷的形成过程，内外共同作用下：即板块挤压、地壳抬升；河流下切、侵蚀形成。</w:t>
      </w:r>
    </w:p>
    <w:p>
      <w:pPr>
        <w:pStyle w:val="3"/>
        <w:adjustRightInd w:val="0"/>
        <w:snapToGrid w:val="0"/>
        <w:spacing w:line="360" w:lineRule="auto"/>
        <w:rPr>
          <w:rFonts w:hAnsi="宋体" w:cs="Times New Roman"/>
          <w:szCs w:val="24"/>
        </w:rPr>
      </w:pPr>
      <w:r>
        <w:rPr>
          <w:rFonts w:hAnsi="宋体" w:cs="Times New Roman"/>
          <w:szCs w:val="24"/>
        </w:rPr>
        <w:t>答案　美洲板块与太平洋板块挤压，地壳抬升；河流下切侵蚀，形成峡谷。</w:t>
      </w:r>
    </w:p>
    <w:p>
      <w:pPr>
        <w:pStyle w:val="3"/>
        <w:adjustRightInd w:val="0"/>
        <w:snapToGrid w:val="0"/>
        <w:spacing w:line="360" w:lineRule="auto"/>
        <w:rPr>
          <w:rFonts w:hAnsi="宋体" w:cs="Times New Roman"/>
          <w:szCs w:val="24"/>
        </w:rPr>
      </w:pPr>
      <w:r>
        <w:rPr>
          <w:rFonts w:hAnsi="宋体" w:cs="Times New Roman"/>
          <w:szCs w:val="24"/>
        </w:rPr>
        <w:t>10．解析　读图、尼泊尔位于喜马拉雅山南麓，是内陆山国，北临中国，西、南、东三面与印度相邻。</w:t>
      </w:r>
    </w:p>
    <w:p>
      <w:pPr>
        <w:pStyle w:val="3"/>
        <w:adjustRightInd w:val="0"/>
        <w:snapToGrid w:val="0"/>
        <w:spacing w:line="360" w:lineRule="auto"/>
        <w:rPr>
          <w:rFonts w:hAnsi="宋体" w:cs="Times New Roman"/>
          <w:szCs w:val="24"/>
        </w:rPr>
      </w:pPr>
      <w:r>
        <w:rPr>
          <w:rFonts w:hAnsi="宋体" w:cs="Times New Roman"/>
          <w:szCs w:val="24"/>
        </w:rPr>
        <w:t>答案　位于喜马拉雅山脉南麓；内陆国；北临中国，西、南、东三面与印度相邻。</w:t>
      </w:r>
    </w:p>
    <w:p>
      <w:pPr>
        <w:pStyle w:val="3"/>
        <w:adjustRightInd w:val="0"/>
        <w:snapToGrid w:val="0"/>
        <w:spacing w:line="360" w:lineRule="auto"/>
        <w:rPr>
          <w:rFonts w:hAnsi="宋体" w:cs="Times New Roman"/>
          <w:szCs w:val="24"/>
        </w:rPr>
      </w:pPr>
      <w:r>
        <w:rPr>
          <w:rFonts w:hAnsi="宋体" w:cs="Times New Roman"/>
          <w:szCs w:val="24"/>
        </w:rPr>
        <w:t>11．解析　地形特征从地形类型及分布、地势起伏及海拔高低等角度回答即可。</w:t>
      </w:r>
    </w:p>
    <w:p>
      <w:pPr>
        <w:pStyle w:val="3"/>
        <w:adjustRightInd w:val="0"/>
        <w:snapToGrid w:val="0"/>
        <w:spacing w:line="360" w:lineRule="auto"/>
        <w:rPr>
          <w:rFonts w:hAnsi="宋体" w:cs="Times New Roman"/>
          <w:szCs w:val="24"/>
        </w:rPr>
      </w:pPr>
      <w:r>
        <w:rPr>
          <w:rFonts w:hAnsi="宋体" w:cs="Times New Roman"/>
          <w:szCs w:val="24"/>
        </w:rPr>
        <w:t>答案　高原、山地为主；高原分布在西南(南)部和东北(北)部，山地主要分布在中部；地势起伏大，西南(南)高，东北(北)低。</w:t>
      </w:r>
    </w:p>
    <w:p>
      <w:pPr>
        <w:pStyle w:val="3"/>
        <w:adjustRightInd w:val="0"/>
        <w:snapToGrid w:val="0"/>
        <w:spacing w:line="360" w:lineRule="auto"/>
        <w:rPr>
          <w:rFonts w:hAnsi="宋体" w:cs="Times New Roman"/>
          <w:szCs w:val="24"/>
        </w:rPr>
      </w:pPr>
      <w:r>
        <w:rPr>
          <w:rFonts w:hAnsi="宋体" w:cs="Times New Roman"/>
          <w:szCs w:val="24"/>
        </w:rPr>
        <w:t>12．解析　读图可知，西宁市耕地所占比重总体呈下降趋势，居民点及独立工矿用地所占比重总体呈上升趋势。耕地所占比重下降的原因是居民点及独立工矿用地、交通用地等占用耕地和退耕还林、还草，居民点及独立工矿用地所占比重上升的原因是城市化</w:t>
      </w:r>
      <w:r>
        <w:rPr>
          <w:rFonts w:hint="eastAsia" w:hAnsi="宋体" w:cs="Times New Roman"/>
          <w:szCs w:val="24"/>
        </w:rPr>
        <w:t>及工业化的发展等。</w:t>
      </w:r>
    </w:p>
    <w:p>
      <w:pPr>
        <w:pStyle w:val="3"/>
        <w:adjustRightInd w:val="0"/>
        <w:snapToGrid w:val="0"/>
        <w:spacing w:line="360" w:lineRule="auto"/>
        <w:rPr>
          <w:rFonts w:hAnsi="宋体" w:cs="Times New Roman"/>
          <w:szCs w:val="24"/>
        </w:rPr>
      </w:pPr>
      <w:r>
        <w:rPr>
          <w:rFonts w:hAnsi="宋体" w:cs="Times New Roman"/>
          <w:szCs w:val="24"/>
        </w:rPr>
        <w:t>答案　耕地：比重下降。居民点及独立工矿用地、交通用地等占用耕地；退耕还林、还草。</w:t>
      </w:r>
    </w:p>
    <w:p>
      <w:pPr>
        <w:pStyle w:val="3"/>
        <w:adjustRightInd w:val="0"/>
        <w:snapToGrid w:val="0"/>
        <w:spacing w:line="360" w:lineRule="auto"/>
        <w:rPr>
          <w:rFonts w:hAnsi="宋体" w:cs="Times New Roman"/>
          <w:szCs w:val="24"/>
        </w:rPr>
      </w:pPr>
      <w:r>
        <w:rPr>
          <w:rFonts w:hAnsi="宋体" w:cs="Times New Roman"/>
          <w:szCs w:val="24"/>
        </w:rPr>
        <w:t>居民点及独立工矿用地：比重上升。城市(镇)化及工业化的发展。</w:t>
      </w:r>
    </w:p>
    <w:p>
      <w:pPr>
        <w:pStyle w:val="3"/>
        <w:adjustRightInd w:val="0"/>
        <w:snapToGrid w:val="0"/>
        <w:spacing w:line="360" w:lineRule="auto"/>
        <w:jc w:val="center"/>
        <w:rPr>
          <w:rFonts w:hAnsi="宋体" w:cs="Times New Roman"/>
          <w:szCs w:val="24"/>
        </w:rPr>
      </w:pPr>
      <w:r>
        <w:rPr>
          <w:rFonts w:hAnsi="宋体" w:cs="Times New Roman"/>
          <w:szCs w:val="24"/>
        </w:rPr>
        <w:t>专练2　比较异同或差异型</w:t>
      </w:r>
    </w:p>
    <w:p>
      <w:pPr>
        <w:pStyle w:val="3"/>
        <w:adjustRightInd w:val="0"/>
        <w:snapToGrid w:val="0"/>
        <w:spacing w:line="360" w:lineRule="auto"/>
        <w:rPr>
          <w:rFonts w:hAnsi="宋体" w:cs="Times New Roman"/>
          <w:szCs w:val="24"/>
        </w:rPr>
      </w:pPr>
      <w:r>
        <w:rPr>
          <w:rFonts w:hAnsi="宋体" w:cs="Times New Roman"/>
          <w:szCs w:val="24"/>
        </w:rPr>
        <w:t>1．解析　通过各地石油生产量相加得到的数据和各地石油进口量相加得到的数据，两数据进行对比可知2009我国石油进口量明显大于国内生产量。华东、华南石油进口量</w:t>
      </w:r>
      <w:r>
        <w:rPr>
          <w:rFonts w:hint="eastAsia" w:hAnsi="宋体" w:cs="Times New Roman"/>
          <w:szCs w:val="24"/>
        </w:rPr>
        <w:t>明显大于其他地区。这与华东、华南石油生产量小，两区交通发达，石油消费量大，必须依靠进口弥补缺口有关。</w:t>
      </w:r>
    </w:p>
    <w:p>
      <w:pPr>
        <w:pStyle w:val="3"/>
        <w:adjustRightInd w:val="0"/>
        <w:snapToGrid w:val="0"/>
        <w:spacing w:line="360" w:lineRule="auto"/>
        <w:rPr>
          <w:rFonts w:hAnsi="宋体" w:cs="Times New Roman"/>
          <w:szCs w:val="24"/>
        </w:rPr>
      </w:pPr>
      <w:r>
        <w:rPr>
          <w:rFonts w:hAnsi="宋体" w:cs="Times New Roman"/>
          <w:szCs w:val="24"/>
        </w:rPr>
        <w:t>答案　关系：2009年我国石油进口量明显大于国内生产量；差异：华东、华南石油进口量明显大于其他地区；原因：华东、华南石油生产量远远满足不了本地区经济发展的需要，必须依靠进口弥补缺口。</w:t>
      </w:r>
    </w:p>
    <w:p>
      <w:pPr>
        <w:pStyle w:val="3"/>
        <w:adjustRightInd w:val="0"/>
        <w:snapToGrid w:val="0"/>
        <w:spacing w:line="360" w:lineRule="auto"/>
        <w:rPr>
          <w:rFonts w:hAnsi="宋体" w:cs="Times New Roman"/>
          <w:szCs w:val="24"/>
        </w:rPr>
      </w:pPr>
      <w:r>
        <w:rPr>
          <w:rFonts w:hAnsi="宋体" w:cs="Times New Roman"/>
          <w:szCs w:val="24"/>
        </w:rPr>
        <w:t>2．解析　从图示等波浪能密度值线数值分析，北部密度较小，南部密度较大。其原因受海域水深的影响，从等深线数值及分布分析，北部海域数值小，</w:t>
      </w:r>
      <w:r>
        <w:rPr>
          <w:rFonts w:hint="eastAsia" w:hAnsi="宋体" w:cs="Times New Roman"/>
          <w:szCs w:val="24"/>
        </w:rPr>
        <w:t>分布稀疏，表明大陆架宽浅，海底摩擦作用大，波浪能密度较小；而南部海域水深，海底摩擦作用小，波浪能密度较大。</w:t>
      </w:r>
    </w:p>
    <w:p>
      <w:pPr>
        <w:pStyle w:val="3"/>
        <w:adjustRightInd w:val="0"/>
        <w:snapToGrid w:val="0"/>
        <w:spacing w:line="360" w:lineRule="auto"/>
        <w:rPr>
          <w:rFonts w:hAnsi="宋体" w:cs="Times New Roman"/>
          <w:szCs w:val="24"/>
        </w:rPr>
      </w:pPr>
      <w:r>
        <w:rPr>
          <w:rFonts w:hAnsi="宋体" w:cs="Times New Roman"/>
          <w:szCs w:val="24"/>
        </w:rPr>
        <w:t>答案　差异：北部密度较小，南部密度较大。原因：北部海域大陆架宽浅，海底摩擦作用大，波浪能密度较小；南部海域水深，海底摩擦作用小，波浪能密度较大。</w:t>
      </w:r>
    </w:p>
    <w:p>
      <w:pPr>
        <w:pStyle w:val="3"/>
        <w:adjustRightInd w:val="0"/>
        <w:snapToGrid w:val="0"/>
        <w:spacing w:line="360" w:lineRule="auto"/>
        <w:rPr>
          <w:rFonts w:hAnsi="宋体" w:cs="Times New Roman"/>
          <w:szCs w:val="24"/>
        </w:rPr>
      </w:pPr>
      <w:r>
        <w:rPr>
          <w:rFonts w:hAnsi="宋体" w:cs="Times New Roman"/>
          <w:szCs w:val="24"/>
        </w:rPr>
        <w:t>3．解析　城市在河流交通运输中的特点应从河流的起点，终点、过河口、河流交汇处、河心岛角度解答。武汉位于长江与汉江交汇处，广州位于河口。</w:t>
      </w:r>
    </w:p>
    <w:p>
      <w:pPr>
        <w:pStyle w:val="3"/>
        <w:adjustRightInd w:val="0"/>
        <w:snapToGrid w:val="0"/>
        <w:spacing w:line="360" w:lineRule="auto"/>
        <w:rPr>
          <w:rFonts w:hAnsi="宋体" w:cs="Times New Roman"/>
          <w:szCs w:val="24"/>
        </w:rPr>
      </w:pPr>
      <w:r>
        <w:rPr>
          <w:rFonts w:hAnsi="宋体" w:cs="Times New Roman"/>
          <w:szCs w:val="24"/>
        </w:rPr>
        <w:t>答案　武汉位于河流(长江与汉江)交汇处(具有三个方向上的水运优势)，广州位于河口(珠江口，是河运的起点或终点)。</w:t>
      </w:r>
    </w:p>
    <w:p>
      <w:pPr>
        <w:pStyle w:val="3"/>
        <w:adjustRightInd w:val="0"/>
        <w:snapToGrid w:val="0"/>
        <w:spacing w:line="360" w:lineRule="auto"/>
        <w:rPr>
          <w:rFonts w:hAnsi="宋体" w:cs="Times New Roman"/>
          <w:szCs w:val="24"/>
        </w:rPr>
      </w:pPr>
      <w:r>
        <w:rPr>
          <w:rFonts w:hAnsi="宋体" w:cs="Times New Roman"/>
          <w:szCs w:val="24"/>
        </w:rPr>
        <w:t>4．解析　本题可从土地面积、地价、资源、政策、劳动力、市场、发展潜力等方面分析作答。</w:t>
      </w:r>
    </w:p>
    <w:p>
      <w:pPr>
        <w:pStyle w:val="3"/>
        <w:adjustRightInd w:val="0"/>
        <w:snapToGrid w:val="0"/>
        <w:spacing w:line="360" w:lineRule="auto"/>
        <w:rPr>
          <w:rFonts w:hAnsi="宋体" w:cs="Times New Roman"/>
          <w:szCs w:val="24"/>
        </w:rPr>
      </w:pPr>
      <w:r>
        <w:rPr>
          <w:rFonts w:hAnsi="宋体" w:cs="Times New Roman"/>
          <w:szCs w:val="24"/>
        </w:rPr>
        <w:t>答案　川渝地区位于长江上游，土地广阔(面积大)，价格较低；矿产、能源、水力等资源丰富；政策支持；劳动力丰富；市场广阔；经济发展潜力较大。</w:t>
      </w:r>
    </w:p>
    <w:p>
      <w:pPr>
        <w:pStyle w:val="3"/>
        <w:adjustRightInd w:val="0"/>
        <w:snapToGrid w:val="0"/>
        <w:spacing w:line="360" w:lineRule="auto"/>
        <w:rPr>
          <w:rFonts w:hAnsi="宋体" w:cs="Times New Roman"/>
          <w:szCs w:val="24"/>
        </w:rPr>
      </w:pPr>
      <w:r>
        <w:rPr>
          <w:rFonts w:hAnsi="宋体" w:cs="Times New Roman"/>
          <w:szCs w:val="24"/>
        </w:rPr>
        <w:t>5．解析　第(1)题，泥石流发</w:t>
      </w:r>
      <w:r>
        <w:rPr>
          <w:rFonts w:hint="eastAsia" w:hAnsi="宋体" w:cs="Times New Roman"/>
          <w:szCs w:val="24"/>
        </w:rPr>
        <w:t>生的自然条件是有丰富的地表疏松物作为物质来源，崎岖的地表条件，短时间内汇集大量的水。通过对比可以发现，这两个区域，地表都很崎岖，并且夏季降水多，暴雨集中。不同点在于，黄土高原地区是土质疏松，而长白山区断层发育多岩石碎屑物，并且东北地区春季多积雪融水。第(</w:t>
      </w:r>
      <w:r>
        <w:rPr>
          <w:rFonts w:hAnsi="宋体" w:cs="Times New Roman"/>
          <w:szCs w:val="24"/>
        </w:rPr>
        <w:t>2)题，通过分析表格可知，松原市第一、三产业比重较大；第二产业比重较小。松原市石油资源丰富，以发展石油开采、石化工业为主；白山市地处山区，铁矿资源、林木资源、中药材资源丰富，以发展铁矿开采、木材加工和医药制造业为主。</w:t>
      </w:r>
    </w:p>
    <w:p>
      <w:pPr>
        <w:pStyle w:val="3"/>
        <w:adjustRightInd w:val="0"/>
        <w:snapToGrid w:val="0"/>
        <w:spacing w:line="360" w:lineRule="auto"/>
        <w:rPr>
          <w:rFonts w:hAnsi="宋体" w:cs="Times New Roman"/>
          <w:szCs w:val="24"/>
        </w:rPr>
      </w:pPr>
      <w:r>
        <w:rPr>
          <w:rFonts w:hAnsi="宋体" w:cs="Times New Roman"/>
          <w:szCs w:val="24"/>
        </w:rPr>
        <w:t>答案　(1)</w:t>
      </w:r>
      <w:r>
        <w:rPr>
          <w:rFonts w:hint="eastAsia" w:hAnsi="宋体" w:cs="Times New Roman"/>
          <w:szCs w:val="24"/>
        </w:rPr>
        <w:t>同：地形起伏大，夏季降水多且多暴雨。</w:t>
      </w:r>
    </w:p>
    <w:p>
      <w:pPr>
        <w:pStyle w:val="3"/>
        <w:adjustRightInd w:val="0"/>
        <w:snapToGrid w:val="0"/>
        <w:spacing w:line="360" w:lineRule="auto"/>
        <w:rPr>
          <w:rFonts w:hAnsi="宋体" w:cs="Times New Roman"/>
          <w:szCs w:val="24"/>
        </w:rPr>
      </w:pPr>
      <w:r>
        <w:rPr>
          <w:rFonts w:hAnsi="宋体" w:cs="Times New Roman"/>
          <w:szCs w:val="24"/>
        </w:rPr>
        <w:t xml:space="preserve">   异：黄土高原土质疏松；长白山断层发育，岩石破碎，且春季多积雪融水。</w:t>
      </w:r>
    </w:p>
    <w:p>
      <w:pPr>
        <w:pStyle w:val="3"/>
        <w:adjustRightInd w:val="0"/>
        <w:snapToGrid w:val="0"/>
        <w:spacing w:line="360" w:lineRule="auto"/>
        <w:rPr>
          <w:rFonts w:hAnsi="宋体" w:cs="Times New Roman"/>
          <w:szCs w:val="24"/>
        </w:rPr>
      </w:pPr>
      <w:r>
        <w:rPr>
          <w:rFonts w:hAnsi="宋体" w:cs="Times New Roman"/>
          <w:szCs w:val="24"/>
        </w:rPr>
        <w:t xml:space="preserve">   (2)差异：松原市第一、三产业比重较大；第二产业比重较小。</w:t>
      </w:r>
    </w:p>
    <w:p>
      <w:pPr>
        <w:pStyle w:val="3"/>
        <w:adjustRightInd w:val="0"/>
        <w:snapToGrid w:val="0"/>
        <w:spacing w:line="360" w:lineRule="auto"/>
        <w:rPr>
          <w:rFonts w:hAnsi="宋体" w:cs="Times New Roman"/>
          <w:szCs w:val="24"/>
        </w:rPr>
      </w:pPr>
      <w:r>
        <w:rPr>
          <w:rFonts w:hAnsi="宋体" w:cs="Times New Roman"/>
          <w:szCs w:val="24"/>
        </w:rPr>
        <w:t>原因：松原市石油资源丰富以发展石油开采、石化工业为主；白山市地处山区，铁矿资源、林木资源、中药材资源丰富，以发展铁矿开采、木材加工和医药制造业为主。</w:t>
      </w:r>
    </w:p>
    <w:p>
      <w:pPr>
        <w:pStyle w:val="3"/>
        <w:adjustRightInd w:val="0"/>
        <w:snapToGrid w:val="0"/>
        <w:spacing w:line="360" w:lineRule="auto"/>
        <w:rPr>
          <w:rFonts w:hAnsi="宋体" w:cs="Times New Roman"/>
          <w:szCs w:val="24"/>
        </w:rPr>
      </w:pPr>
      <w:r>
        <w:rPr>
          <w:rFonts w:hAnsi="宋体" w:cs="Times New Roman"/>
          <w:szCs w:val="24"/>
        </w:rPr>
        <w:t>6．解析　读图分析，与河口区相比，产卵区河段分布在河流上游，海拔高，纬度高，水温较低。上游水量较小，河水的盐度较低。河</w:t>
      </w:r>
      <w:r>
        <w:rPr>
          <w:rFonts w:hint="eastAsia" w:hAnsi="宋体" w:cs="Times New Roman"/>
          <w:szCs w:val="24"/>
        </w:rPr>
        <w:t>流落差大，水流较快。砂砾底质河床使含沙量小。上游生产活动排放污水少，水质较好。</w:t>
      </w:r>
    </w:p>
    <w:p>
      <w:pPr>
        <w:pStyle w:val="3"/>
        <w:adjustRightInd w:val="0"/>
        <w:snapToGrid w:val="0"/>
        <w:spacing w:line="360" w:lineRule="auto"/>
        <w:rPr>
          <w:rFonts w:hAnsi="宋体" w:cs="Times New Roman"/>
          <w:szCs w:val="24"/>
        </w:rPr>
      </w:pPr>
      <w:r>
        <w:rPr>
          <w:rFonts w:hAnsi="宋体" w:cs="Times New Roman"/>
          <w:szCs w:val="24"/>
        </w:rPr>
        <w:t>答案　与河口区相比，产卵区水温较低，水量较小，盐度较低，水流较快，含沙量小， 水质较好。(任答4点，即可)</w:t>
      </w:r>
    </w:p>
    <w:p>
      <w:pPr>
        <w:pStyle w:val="3"/>
        <w:adjustRightInd w:val="0"/>
        <w:snapToGrid w:val="0"/>
        <w:spacing w:line="360" w:lineRule="auto"/>
        <w:rPr>
          <w:rFonts w:hAnsi="宋体" w:cs="Times New Roman"/>
          <w:szCs w:val="24"/>
        </w:rPr>
      </w:pPr>
      <w:r>
        <w:rPr>
          <w:rFonts w:hAnsi="宋体" w:cs="Times New Roman"/>
          <w:szCs w:val="24"/>
        </w:rPr>
        <w:t>7．解析　第(1)题，由图可知，马公岛位于北回归线附近，纬度低，全年气温较高，蒸发量大；马公岛位于台湾岛的西侧，位于东南季风的背风坡，降水较少；马公岛地形平坦，水汽抬升作用小，降水少；马公岛岛屿面积小，河流短小，径流流经岛屿时间少。</w:t>
      </w:r>
      <w:r>
        <w:rPr>
          <w:rFonts w:hint="eastAsia" w:hAnsi="宋体" w:cs="Times New Roman"/>
          <w:szCs w:val="24"/>
        </w:rPr>
        <w:t>第(</w:t>
      </w:r>
      <w:r>
        <w:rPr>
          <w:rFonts w:hAnsi="宋体" w:cs="Times New Roman"/>
          <w:szCs w:val="24"/>
        </w:rPr>
        <w:t>2)题，地表水受大气降水影响，水量不稳定；污水易污染地表水；地表水受太阳辐射作用强，蒸发量大。地下水水量稳定，不易蒸发，水质好，但一旦受到污染比地表水难治理。第(3)题，由图知，地下大坝建成后，地下水上升，缓解了当地水资源短缺的状况，而且地下大坝不占用土地资源，地下大坝建成后受人类破坏的程度小，安全性高，而且投资少。</w:t>
      </w:r>
    </w:p>
    <w:p>
      <w:pPr>
        <w:pStyle w:val="3"/>
        <w:adjustRightInd w:val="0"/>
        <w:snapToGrid w:val="0"/>
        <w:spacing w:line="360" w:lineRule="auto"/>
        <w:rPr>
          <w:rFonts w:hAnsi="宋体" w:cs="Times New Roman"/>
          <w:szCs w:val="24"/>
        </w:rPr>
      </w:pPr>
      <w:r>
        <w:rPr>
          <w:rFonts w:hAnsi="宋体" w:cs="Times New Roman"/>
          <w:szCs w:val="24"/>
        </w:rPr>
        <w:t>答案　(1)位于台湾山脉背风一侧雨影区，加上地形平坦，不利阻挡水汽，降水少；纬度低，气温高，太阳辐射强，蒸发量大；位于岛屿，面积小，径流短。</w:t>
      </w:r>
    </w:p>
    <w:p>
      <w:pPr>
        <w:pStyle w:val="3"/>
        <w:adjustRightInd w:val="0"/>
        <w:snapToGrid w:val="0"/>
        <w:spacing w:line="360" w:lineRule="auto"/>
        <w:rPr>
          <w:rFonts w:hAnsi="宋体" w:cs="Times New Roman"/>
          <w:szCs w:val="24"/>
        </w:rPr>
      </w:pPr>
      <w:r>
        <w:rPr>
          <w:rFonts w:hAnsi="宋体" w:cs="Times New Roman"/>
          <w:szCs w:val="24"/>
        </w:rPr>
        <w:t>(2)水量稳定</w:t>
      </w:r>
      <w:r>
        <w:rPr>
          <w:rFonts w:hint="eastAsia" w:hAnsi="宋体" w:cs="Times New Roman"/>
          <w:szCs w:val="24"/>
        </w:rPr>
        <w:t>，水质好，不易蒸发。(答对两点即可)</w:t>
      </w:r>
    </w:p>
    <w:p>
      <w:pPr>
        <w:pStyle w:val="3"/>
        <w:adjustRightInd w:val="0"/>
        <w:snapToGrid w:val="0"/>
        <w:spacing w:line="360" w:lineRule="auto"/>
        <w:rPr>
          <w:rFonts w:hAnsi="宋体" w:cs="Times New Roman"/>
          <w:szCs w:val="24"/>
        </w:rPr>
      </w:pPr>
      <w:r>
        <w:rPr>
          <w:rFonts w:hint="eastAsia" w:hAnsi="宋体" w:cs="Times New Roman"/>
          <w:szCs w:val="24"/>
        </w:rPr>
        <w:t>(</w:t>
      </w:r>
      <w:r>
        <w:rPr>
          <w:rFonts w:hAnsi="宋体" w:cs="Times New Roman"/>
          <w:szCs w:val="24"/>
        </w:rPr>
        <w:t xml:space="preserve">3)不占用土地资源、安全性高、投资低。(答对两点给即可) </w:t>
      </w:r>
    </w:p>
    <w:p>
      <w:pPr>
        <w:pStyle w:val="3"/>
        <w:adjustRightInd w:val="0"/>
        <w:snapToGrid w:val="0"/>
        <w:spacing w:line="360" w:lineRule="auto"/>
        <w:rPr>
          <w:rFonts w:hAnsi="宋体" w:cs="Times New Roman"/>
          <w:szCs w:val="24"/>
        </w:rPr>
      </w:pPr>
      <w:r>
        <w:rPr>
          <w:rFonts w:hAnsi="宋体" w:cs="Times New Roman"/>
          <w:szCs w:val="24"/>
        </w:rPr>
        <w:t>8．解析　第(1)题，通过图2中两地的气候统计图中可以看出①地夏季(12、1、2月)降水集中，③地冬季(6、7、8月)降水集中。通过南亚季风和西风带季节的移动概括出：①地夏季从亚洲吹来的东北季风越过赤道后转向为西北季风；来自海洋的西北季风为其带来降水。③地冬季来自海洋的西风为其带来降水。第(2)题，根据澳大利亚地形特点，地下水资源丰</w:t>
      </w:r>
      <w:r>
        <w:rPr>
          <w:rFonts w:hint="eastAsia" w:hAnsi="宋体" w:cs="Times New Roman"/>
          <w:szCs w:val="24"/>
        </w:rPr>
        <w:t>富，为两地共同点。不同点，从两地所在的气候类型和特点上分析降水情况带来的地表水变化。</w:t>
      </w:r>
    </w:p>
    <w:p>
      <w:pPr>
        <w:pStyle w:val="3"/>
        <w:adjustRightInd w:val="0"/>
        <w:snapToGrid w:val="0"/>
        <w:spacing w:line="360" w:lineRule="auto"/>
        <w:rPr>
          <w:rFonts w:hAnsi="宋体" w:cs="Times New Roman"/>
          <w:szCs w:val="24"/>
        </w:rPr>
      </w:pPr>
      <w:r>
        <w:rPr>
          <w:rFonts w:hAnsi="宋体" w:cs="Times New Roman"/>
          <w:szCs w:val="24"/>
        </w:rPr>
        <w:t>答案　(1)①地夏季降水集中；③地冬季降水集中。</w:t>
      </w:r>
    </w:p>
    <w:p>
      <w:pPr>
        <w:pStyle w:val="3"/>
        <w:adjustRightInd w:val="0"/>
        <w:snapToGrid w:val="0"/>
        <w:spacing w:line="360" w:lineRule="auto"/>
        <w:rPr>
          <w:rFonts w:hAnsi="宋体" w:cs="Times New Roman"/>
          <w:szCs w:val="24"/>
        </w:rPr>
      </w:pPr>
      <w:r>
        <w:rPr>
          <w:rFonts w:hAnsi="宋体" w:cs="Times New Roman"/>
          <w:szCs w:val="24"/>
        </w:rPr>
        <w:t>①地夏季从亚洲吹来的东北季风越过赤道后转向为西北季风；来自海洋的西北季风为其带来降水。③地冬季来自海洋的西风为其带来降水。</w:t>
      </w:r>
    </w:p>
    <w:p>
      <w:pPr>
        <w:pStyle w:val="3"/>
        <w:adjustRightInd w:val="0"/>
        <w:snapToGrid w:val="0"/>
        <w:spacing w:line="360" w:lineRule="auto"/>
        <w:rPr>
          <w:rFonts w:hAnsi="宋体" w:cs="Times New Roman"/>
          <w:szCs w:val="24"/>
        </w:rPr>
      </w:pPr>
      <w:r>
        <w:rPr>
          <w:rFonts w:hAnsi="宋体" w:cs="Times New Roman"/>
          <w:szCs w:val="24"/>
        </w:rPr>
        <w:t>(2)相同点：②、③ 两地都有丰富的地下水。</w:t>
      </w:r>
    </w:p>
    <w:p>
      <w:pPr>
        <w:pStyle w:val="3"/>
        <w:adjustRightInd w:val="0"/>
        <w:snapToGrid w:val="0"/>
        <w:spacing w:line="360" w:lineRule="auto"/>
        <w:rPr>
          <w:rFonts w:hAnsi="宋体" w:cs="Times New Roman"/>
          <w:szCs w:val="24"/>
        </w:rPr>
      </w:pPr>
      <w:r>
        <w:rPr>
          <w:rFonts w:hAnsi="宋体" w:cs="Times New Roman"/>
          <w:szCs w:val="24"/>
        </w:rPr>
        <w:t>不同点：②地水资源总量比③地少，地表水终年缺乏。③地地表水较为丰富，集中在冬季。</w:t>
      </w:r>
    </w:p>
    <w:p>
      <w:pPr>
        <w:pStyle w:val="3"/>
        <w:adjustRightInd w:val="0"/>
        <w:snapToGrid w:val="0"/>
        <w:spacing w:line="360" w:lineRule="auto"/>
        <w:rPr>
          <w:rFonts w:hAnsi="宋体" w:cs="Times New Roman"/>
          <w:szCs w:val="24"/>
        </w:rPr>
      </w:pPr>
      <w:r>
        <w:rPr>
          <w:rFonts w:hAnsi="宋体" w:cs="Times New Roman"/>
          <w:szCs w:val="24"/>
        </w:rPr>
        <w:t>9．解析　由图可知：与南</w:t>
      </w:r>
      <w:r>
        <w:rPr>
          <w:rFonts w:hint="eastAsia" w:hAnsi="宋体" w:cs="Times New Roman"/>
          <w:szCs w:val="24"/>
        </w:rPr>
        <w:t>岛相比，北岛纬度较低，热量条件较好；地势平坦，平原面积相对较大；机场数量较多，路网密度高，交通便利；首都位于北岛，城市数量相对较多。</w:t>
      </w:r>
    </w:p>
    <w:p>
      <w:pPr>
        <w:pStyle w:val="3"/>
        <w:adjustRightInd w:val="0"/>
        <w:snapToGrid w:val="0"/>
        <w:spacing w:line="360" w:lineRule="auto"/>
        <w:rPr>
          <w:rFonts w:hAnsi="宋体" w:cs="Times New Roman"/>
          <w:szCs w:val="24"/>
        </w:rPr>
      </w:pPr>
      <w:r>
        <w:rPr>
          <w:rFonts w:hAnsi="宋体" w:cs="Times New Roman"/>
          <w:szCs w:val="24"/>
        </w:rPr>
        <w:t>答案　纬度较低，热量条件较好；地势较平坦(平原面积较大)；机场密度较大(数量多)，路网密度较高；靠近首都，城市密度较大(数量较多)。</w:t>
      </w:r>
    </w:p>
    <w:p>
      <w:pPr>
        <w:pStyle w:val="3"/>
        <w:adjustRightInd w:val="0"/>
        <w:snapToGrid w:val="0"/>
        <w:spacing w:line="360" w:lineRule="auto"/>
        <w:rPr>
          <w:rFonts w:hAnsi="宋体" w:cs="Times New Roman"/>
          <w:szCs w:val="24"/>
        </w:rPr>
      </w:pPr>
      <w:r>
        <w:rPr>
          <w:rFonts w:hAnsi="宋体" w:cs="Times New Roman"/>
          <w:szCs w:val="24"/>
        </w:rPr>
        <w:t>10．解析　第(1)题，由图可知，江苏省城镇化水平南高北低，而城镇化水平反映了社会经济发展水平。第(2)题，由图可知，苏南地区城镇化起步早，速度快，水平</w:t>
      </w:r>
      <w:r>
        <w:rPr>
          <w:rFonts w:hint="eastAsia" w:hAnsi="宋体" w:cs="Times New Roman"/>
          <w:szCs w:val="24"/>
        </w:rPr>
        <w:t>高。第(</w:t>
      </w:r>
      <w:r>
        <w:rPr>
          <w:rFonts w:hAnsi="宋体" w:cs="Times New Roman"/>
          <w:szCs w:val="24"/>
        </w:rPr>
        <w:t>3)题，由图可知，苏锡常都市圈距离上海近；淮安位于江苏省城市化水平较低的苏北地区，可以带动苏北地区的经济发展。第(4)题，苏南地区城镇化水平高，应加强人口就地转移，促进城乡一体化；苏中地区靠近长三角核心地区，应引导人口本地城镇化，提升能力；苏北地区城镇化水平相对较低，应依托大城市的带动作用，强化人口向城镇轴和都市圈集聚。</w:t>
      </w:r>
    </w:p>
    <w:p>
      <w:pPr>
        <w:pStyle w:val="3"/>
        <w:adjustRightInd w:val="0"/>
        <w:snapToGrid w:val="0"/>
        <w:spacing w:line="360" w:lineRule="auto"/>
        <w:rPr>
          <w:rFonts w:hAnsi="宋体" w:cs="Times New Roman"/>
          <w:szCs w:val="24"/>
        </w:rPr>
      </w:pPr>
      <w:r>
        <w:rPr>
          <w:rFonts w:hAnsi="宋体" w:cs="Times New Roman"/>
          <w:szCs w:val="24"/>
        </w:rPr>
        <w:t>答案　(1)由南向北逐步降低(南高北低)　经济社会发展水平差异</w:t>
      </w:r>
    </w:p>
    <w:p>
      <w:pPr>
        <w:pStyle w:val="3"/>
        <w:adjustRightInd w:val="0"/>
        <w:snapToGrid w:val="0"/>
        <w:spacing w:line="360" w:lineRule="auto"/>
        <w:rPr>
          <w:rFonts w:hAnsi="宋体" w:cs="Times New Roman"/>
          <w:szCs w:val="24"/>
        </w:rPr>
      </w:pPr>
      <w:r>
        <w:rPr>
          <w:rFonts w:hAnsi="宋体" w:cs="Times New Roman"/>
          <w:szCs w:val="24"/>
        </w:rPr>
        <w:t>(2)起点高(起步早)；速度快；水平高</w:t>
      </w:r>
    </w:p>
    <w:p>
      <w:pPr>
        <w:pStyle w:val="3"/>
        <w:adjustRightInd w:val="0"/>
        <w:snapToGrid w:val="0"/>
        <w:spacing w:line="360" w:lineRule="auto"/>
        <w:rPr>
          <w:rFonts w:hAnsi="宋体" w:cs="Times New Roman"/>
          <w:szCs w:val="24"/>
        </w:rPr>
      </w:pPr>
      <w:r>
        <w:rPr>
          <w:rFonts w:hAnsi="宋体" w:cs="Times New Roman"/>
          <w:szCs w:val="24"/>
        </w:rPr>
        <w:t>(3)受上海辐射作用大(距离上海近)　引</w:t>
      </w:r>
      <w:r>
        <w:rPr>
          <w:rFonts w:hint="eastAsia" w:hAnsi="宋体" w:cs="Times New Roman"/>
          <w:szCs w:val="24"/>
        </w:rPr>
        <w:t>领苏北腹地的发展(带动苏北地区发展)</w:t>
      </w:r>
    </w:p>
    <w:p>
      <w:pPr>
        <w:pStyle w:val="3"/>
        <w:adjustRightInd w:val="0"/>
        <w:snapToGrid w:val="0"/>
        <w:spacing w:line="360" w:lineRule="auto"/>
        <w:rPr>
          <w:rFonts w:hAnsi="宋体" w:cs="Times New Roman"/>
          <w:szCs w:val="24"/>
        </w:rPr>
      </w:pPr>
      <w:r>
        <w:rPr>
          <w:rFonts w:hint="eastAsia" w:hAnsi="宋体" w:cs="Times New Roman"/>
          <w:szCs w:val="24"/>
        </w:rPr>
        <w:t>(</w:t>
      </w:r>
      <w:r>
        <w:rPr>
          <w:rFonts w:hAnsi="宋体" w:cs="Times New Roman"/>
          <w:szCs w:val="24"/>
        </w:rPr>
        <w:t>4)②　③　①</w:t>
      </w:r>
    </w:p>
    <w:p>
      <w:pPr>
        <w:pStyle w:val="3"/>
        <w:adjustRightInd w:val="0"/>
        <w:snapToGrid w:val="0"/>
        <w:spacing w:line="360" w:lineRule="auto"/>
        <w:jc w:val="center"/>
        <w:rPr>
          <w:rFonts w:hAnsi="宋体" w:cs="Times New Roman"/>
          <w:szCs w:val="24"/>
        </w:rPr>
      </w:pPr>
      <w:r>
        <w:rPr>
          <w:rFonts w:hAnsi="宋体" w:cs="Times New Roman"/>
          <w:szCs w:val="24"/>
        </w:rPr>
        <w:t>专练3　分析原因或条件型</w:t>
      </w:r>
    </w:p>
    <w:p>
      <w:pPr>
        <w:pStyle w:val="3"/>
        <w:adjustRightInd w:val="0"/>
        <w:snapToGrid w:val="0"/>
        <w:spacing w:line="360" w:lineRule="auto"/>
        <w:rPr>
          <w:rFonts w:hAnsi="宋体" w:cs="Times New Roman"/>
          <w:szCs w:val="24"/>
        </w:rPr>
      </w:pPr>
      <w:r>
        <w:rPr>
          <w:rFonts w:hAnsi="宋体" w:cs="Times New Roman"/>
          <w:szCs w:val="24"/>
        </w:rPr>
        <w:t>1．解析　第(1)题，影响气温的因素：纬度、海拔(地形地势)、洋流、海陆位置等。从材料“多年冻土分为上下两层，上层为夏季融化，冬季冻结的活动层，下层为多年冻结层。”可知，青藏高原形成多年冻土气温比中国东北低主要是地形地势。第(2)题，从图中可知道，甲地年平均气温比五道梁高，即甲的年平均气温变化更</w:t>
      </w:r>
      <w:r>
        <w:rPr>
          <w:rFonts w:hint="eastAsia" w:hAnsi="宋体" w:cs="Times New Roman"/>
          <w:szCs w:val="24"/>
        </w:rPr>
        <w:t>大。从材料中可知，冻土会受气温的影响。所以甲地的冻土活动层季节变化大，导致路基受影响。第(</w:t>
      </w:r>
      <w:r>
        <w:rPr>
          <w:rFonts w:hAnsi="宋体" w:cs="Times New Roman"/>
          <w:szCs w:val="24"/>
        </w:rPr>
        <w:t>3)题，根据材料“热棒地上部分为冷凝段，地下部分为蒸发段，当冷凝段温度低于蒸发段温度时，蒸发段液态物质汽化上升，在冷凝段冷却成液态，回到蒸发段，循环反复。”可知冬季气温低时，蒸发段吸收热量传给冷凝段。根据材料“多年冻土的活动层反复冻融及冬季不完全冻结，会危及铁路路基。”和“热棒地上部分为冷凝段，地下部分为蒸发段，当冷凝段温度低于蒸发段温度循环反复。”并结合图，可知热棒主要是冬季提供热量；热棒倾斜主要是为了防止冻土的冻</w:t>
      </w:r>
      <w:r>
        <w:rPr>
          <w:rFonts w:hint="eastAsia" w:hAnsi="宋体" w:cs="Times New Roman"/>
          <w:szCs w:val="24"/>
        </w:rPr>
        <w:t>融变化影响路基。</w:t>
      </w:r>
    </w:p>
    <w:p>
      <w:pPr>
        <w:pStyle w:val="3"/>
        <w:adjustRightInd w:val="0"/>
        <w:snapToGrid w:val="0"/>
        <w:spacing w:line="360" w:lineRule="auto"/>
        <w:rPr>
          <w:rFonts w:hint="eastAsia" w:hAnsi="宋体" w:cs="Times New Roman"/>
          <w:szCs w:val="24"/>
        </w:rPr>
      </w:pPr>
      <w:r>
        <w:rPr>
          <w:rFonts w:hAnsi="宋体" w:cs="Times New Roman"/>
          <w:szCs w:val="24"/>
        </w:rPr>
        <w:t>答案　(1)青藏高原纬度低，海拔高，太阳辐射强；(东北高纬地区年平均气温低于－1℃～1℃，可以形成多年冻土)青藏高原气温年较差小，当年平均气温同为</w:t>
      </w:r>
    </w:p>
    <w:p>
      <w:pPr>
        <w:pStyle w:val="3"/>
        <w:adjustRightInd w:val="0"/>
        <w:snapToGrid w:val="0"/>
        <w:spacing w:line="360" w:lineRule="auto"/>
        <w:rPr>
          <w:rFonts w:hAnsi="宋体" w:cs="Times New Roman"/>
          <w:szCs w:val="24"/>
        </w:rPr>
      </w:pPr>
      <w:r>
        <w:rPr>
          <w:rFonts w:hAnsi="宋体" w:cs="Times New Roman"/>
          <w:szCs w:val="24"/>
        </w:rPr>
        <w:t>－1℃～1℃时，冬季气温高，冻结厚度薄，夏季全部融化，不能形成多年冻土。</w:t>
      </w:r>
    </w:p>
    <w:p>
      <w:pPr>
        <w:pStyle w:val="3"/>
        <w:adjustRightInd w:val="0"/>
        <w:snapToGrid w:val="0"/>
        <w:spacing w:line="360" w:lineRule="auto"/>
        <w:rPr>
          <w:rFonts w:hAnsi="宋体" w:cs="Times New Roman"/>
          <w:szCs w:val="24"/>
        </w:rPr>
      </w:pPr>
      <w:r>
        <w:rPr>
          <w:rFonts w:hAnsi="宋体" w:cs="Times New Roman"/>
          <w:szCs w:val="24"/>
        </w:rPr>
        <w:t>(2)甲地年平均气温更接近0℃，受气温变化的影响，活动层更频繁地冻融，(冻结时体积膨胀，融化时体积收缩，)危害路基；甲地年平均气温高于五道梁，夏季活动层厚度较大，冬季有时不能完全冻结，影响路基稳定性。</w:t>
      </w:r>
    </w:p>
    <w:p>
      <w:pPr>
        <w:pStyle w:val="3"/>
        <w:adjustRightInd w:val="0"/>
        <w:snapToGrid w:val="0"/>
        <w:spacing w:line="360" w:lineRule="auto"/>
        <w:rPr>
          <w:rFonts w:hAnsi="宋体" w:cs="Times New Roman"/>
          <w:szCs w:val="24"/>
        </w:rPr>
      </w:pPr>
      <w:r>
        <w:rPr>
          <w:rFonts w:hAnsi="宋体" w:cs="Times New Roman"/>
          <w:szCs w:val="24"/>
        </w:rPr>
        <w:t>(3)冬季。</w:t>
      </w:r>
    </w:p>
    <w:p>
      <w:pPr>
        <w:pStyle w:val="3"/>
        <w:adjustRightInd w:val="0"/>
        <w:snapToGrid w:val="0"/>
        <w:spacing w:line="360" w:lineRule="auto"/>
        <w:rPr>
          <w:rFonts w:hAnsi="宋体" w:cs="Times New Roman"/>
          <w:szCs w:val="24"/>
        </w:rPr>
      </w:pPr>
      <w:r>
        <w:rPr>
          <w:rFonts w:hAnsi="宋体" w:cs="Times New Roman"/>
          <w:szCs w:val="24"/>
        </w:rPr>
        <w:t>依据：冬季气温低于地温，热</w:t>
      </w:r>
      <w:r>
        <w:rPr>
          <w:rFonts w:hint="eastAsia" w:hAnsi="宋体" w:cs="Times New Roman"/>
          <w:szCs w:val="24"/>
        </w:rPr>
        <w:t>棒蒸发段吸收冻土热量，(将液态物质汽化上升，与较冷的地上部分管壁接触，凝结，释放出潜热，)将冻土层中的热量传送至地上(大气)。</w:t>
      </w:r>
    </w:p>
    <w:p>
      <w:pPr>
        <w:pStyle w:val="3"/>
        <w:adjustRightInd w:val="0"/>
        <w:snapToGrid w:val="0"/>
        <w:spacing w:line="360" w:lineRule="auto"/>
        <w:rPr>
          <w:rFonts w:hAnsi="宋体" w:cs="Times New Roman"/>
          <w:szCs w:val="24"/>
        </w:rPr>
      </w:pPr>
      <w:r>
        <w:rPr>
          <w:rFonts w:hint="eastAsia" w:hAnsi="宋体" w:cs="Times New Roman"/>
          <w:szCs w:val="24"/>
        </w:rPr>
        <w:t>热棒倾斜设置的原因：使热棒能深入铁轨下方，保护铁轨下的路基(多年冻土)。</w:t>
      </w:r>
    </w:p>
    <w:p>
      <w:pPr>
        <w:pStyle w:val="3"/>
        <w:adjustRightInd w:val="0"/>
        <w:snapToGrid w:val="0"/>
        <w:spacing w:line="360" w:lineRule="auto"/>
        <w:rPr>
          <w:rFonts w:hAnsi="宋体" w:cs="Times New Roman"/>
          <w:szCs w:val="24"/>
        </w:rPr>
      </w:pPr>
      <w:r>
        <w:rPr>
          <w:rFonts w:hAnsi="宋体" w:cs="Times New Roman"/>
          <w:szCs w:val="24"/>
        </w:rPr>
        <w:t>2．解析　第(1)题，读图可知，等降水量线整体向北突出；由于受雅鲁藏布江和地形的影响，降水量由东南向西北递减。第(2)题，嘎隆拉隧道位于雅鲁藏布江谷地，这里是亚欧板块和印度洋板块的交界地带，岩石破碎；同时这里降水和高山冰雪融水较多，水源丰富，山体水的饱</w:t>
      </w:r>
      <w:r>
        <w:rPr>
          <w:rFonts w:hint="eastAsia" w:hAnsi="宋体" w:cs="Times New Roman"/>
          <w:szCs w:val="24"/>
        </w:rPr>
        <w:t>和度大。第(</w:t>
      </w:r>
      <w:r>
        <w:rPr>
          <w:rFonts w:hAnsi="宋体" w:cs="Times New Roman"/>
          <w:szCs w:val="24"/>
        </w:rPr>
        <w:t>3)题，抓住关键词“社会经济条件”，从图中可以看出，藏木水电站附近城镇较多，尤其是拉萨就在附近，对电的需求较大，市场广阔；藏木水电站地处雅鲁藏布江谷地，地势较低，交通便利，有利于工程建设；此外，雅鲁藏布江谷地是西藏地区主要的经济发达地带。</w:t>
      </w:r>
    </w:p>
    <w:p>
      <w:pPr>
        <w:pStyle w:val="3"/>
        <w:adjustRightInd w:val="0"/>
        <w:snapToGrid w:val="0"/>
        <w:spacing w:line="360" w:lineRule="auto"/>
        <w:rPr>
          <w:rFonts w:hAnsi="宋体" w:cs="Times New Roman"/>
          <w:szCs w:val="24"/>
        </w:rPr>
      </w:pPr>
      <w:r>
        <w:rPr>
          <w:rFonts w:hAnsi="宋体" w:cs="Times New Roman"/>
          <w:szCs w:val="24"/>
        </w:rPr>
        <w:t>答案　 (1)等降水量线向北凸出，降水量由东南向西北递减。</w:t>
      </w:r>
    </w:p>
    <w:p>
      <w:pPr>
        <w:pStyle w:val="3"/>
        <w:adjustRightInd w:val="0"/>
        <w:snapToGrid w:val="0"/>
        <w:spacing w:line="360" w:lineRule="auto"/>
        <w:rPr>
          <w:rFonts w:hAnsi="宋体" w:cs="Times New Roman"/>
          <w:szCs w:val="24"/>
        </w:rPr>
      </w:pPr>
      <w:r>
        <w:rPr>
          <w:rFonts w:hAnsi="宋体" w:cs="Times New Roman"/>
          <w:szCs w:val="24"/>
        </w:rPr>
        <w:t>雅鲁藏布谷地向印度洋敞开，西南暖湿气流沿河谷深入；水汽受地形抬升，形成地形雨。</w:t>
      </w:r>
    </w:p>
    <w:p>
      <w:pPr>
        <w:pStyle w:val="3"/>
        <w:adjustRightInd w:val="0"/>
        <w:snapToGrid w:val="0"/>
        <w:spacing w:line="360" w:lineRule="auto"/>
        <w:rPr>
          <w:rFonts w:hAnsi="宋体" w:cs="Times New Roman"/>
          <w:szCs w:val="24"/>
        </w:rPr>
      </w:pPr>
      <w:r>
        <w:rPr>
          <w:rFonts w:hAnsi="宋体" w:cs="Times New Roman"/>
          <w:szCs w:val="24"/>
        </w:rPr>
        <w:t>(2)大量降水和冰雪融水提供了丰沛水源；位于板块交界处，断裂发育，岩石破碎，利于地表水下渗。</w:t>
      </w:r>
    </w:p>
    <w:p>
      <w:pPr>
        <w:pStyle w:val="3"/>
        <w:adjustRightInd w:val="0"/>
        <w:snapToGrid w:val="0"/>
        <w:spacing w:line="360" w:lineRule="auto"/>
        <w:rPr>
          <w:rFonts w:hAnsi="宋体" w:cs="Times New Roman"/>
          <w:szCs w:val="24"/>
        </w:rPr>
      </w:pPr>
      <w:r>
        <w:rPr>
          <w:rFonts w:hint="eastAsia" w:hAnsi="宋体" w:cs="Times New Roman"/>
          <w:szCs w:val="24"/>
        </w:rPr>
        <w:t>(</w:t>
      </w:r>
      <w:r>
        <w:rPr>
          <w:rFonts w:hAnsi="宋体" w:cs="Times New Roman"/>
          <w:szCs w:val="24"/>
        </w:rPr>
        <w:t>3)与拉萨等城市距离较近，对电力需求量大；交通便利，利于工程建设；经济、技术水平相对较高。</w:t>
      </w:r>
    </w:p>
    <w:p>
      <w:pPr>
        <w:pStyle w:val="3"/>
        <w:adjustRightInd w:val="0"/>
        <w:snapToGrid w:val="0"/>
        <w:spacing w:line="360" w:lineRule="auto"/>
        <w:rPr>
          <w:rFonts w:hAnsi="宋体" w:cs="Times New Roman"/>
          <w:szCs w:val="24"/>
        </w:rPr>
      </w:pPr>
      <w:r>
        <w:rPr>
          <w:rFonts w:hAnsi="宋体" w:cs="Times New Roman"/>
          <w:szCs w:val="24"/>
        </w:rPr>
        <w:t>3．解析　第(1)题，海洋渔业资源丰富的原因可以从以下几个方面分析：寒暖流交汇或上升流海域；浅海区域，阳光充足；河流注入带来营养盐类；温带海域，水温变化使海水搅动，海底营养物质上泛，浮游生物多，饵料丰富；鱼的种类多，洄游鱼类丰富；岛礁分布，有利于鱼类产卵繁殖等。可结合亚速海的相关特征分析渔业资源丰富的原因。第(2)题，淡水补充量减少，蒸发量增加会使海水变咸</w:t>
      </w:r>
      <w:r>
        <w:rPr>
          <w:rFonts w:hint="eastAsia" w:hAnsi="宋体" w:cs="Times New Roman"/>
          <w:szCs w:val="24"/>
        </w:rPr>
        <w:t>。全球气候变暖会加剧蒸发，沿河地区用水量增加会使入海河水减少。此外，随着亚速海的水位下降，外来咸水的入侵也会使亚速海咸化。</w:t>
      </w:r>
    </w:p>
    <w:p>
      <w:pPr>
        <w:pStyle w:val="3"/>
        <w:adjustRightInd w:val="0"/>
        <w:snapToGrid w:val="0"/>
        <w:spacing w:line="360" w:lineRule="auto"/>
        <w:rPr>
          <w:rFonts w:hAnsi="宋体" w:cs="Times New Roman"/>
          <w:szCs w:val="24"/>
        </w:rPr>
      </w:pPr>
      <w:r>
        <w:rPr>
          <w:rFonts w:hAnsi="宋体" w:cs="Times New Roman"/>
          <w:szCs w:val="24"/>
        </w:rPr>
        <w:t>答案　 (1)①入海河流带来丰富营养盐类；②地处温带浅海，水温变化明显，有利于海水上泛将海底营养物质带至表层；③海水浅，阳光充足，有利于浮游生物的光合作用，浮游生物繁盛，鱼类饵料充足；④有河流注入，南接黑海，有利于洄游鱼类生存。</w:t>
      </w:r>
    </w:p>
    <w:p>
      <w:pPr>
        <w:pStyle w:val="3"/>
        <w:adjustRightInd w:val="0"/>
        <w:snapToGrid w:val="0"/>
        <w:spacing w:line="360" w:lineRule="auto"/>
        <w:rPr>
          <w:rFonts w:hAnsi="宋体" w:cs="Times New Roman"/>
          <w:szCs w:val="24"/>
        </w:rPr>
      </w:pPr>
      <w:r>
        <w:rPr>
          <w:rFonts w:hAnsi="宋体" w:cs="Times New Roman"/>
          <w:szCs w:val="24"/>
        </w:rPr>
        <w:t>(2)①全球气候变暖蒸发加剧；②流域内人口增长和经济发展，用水量增加，导致入海河流流量减小；③亚速海水位下降，较咸的黑海海水倒灌进</w:t>
      </w:r>
      <w:r>
        <w:rPr>
          <w:rFonts w:hint="eastAsia" w:hAnsi="宋体" w:cs="Times New Roman"/>
          <w:szCs w:val="24"/>
        </w:rPr>
        <w:t>入。</w:t>
      </w:r>
    </w:p>
    <w:p>
      <w:pPr>
        <w:pStyle w:val="3"/>
        <w:adjustRightInd w:val="0"/>
        <w:snapToGrid w:val="0"/>
        <w:spacing w:line="360" w:lineRule="auto"/>
        <w:rPr>
          <w:rFonts w:hAnsi="宋体" w:cs="Times New Roman"/>
          <w:szCs w:val="24"/>
        </w:rPr>
      </w:pPr>
      <w:r>
        <w:rPr>
          <w:rFonts w:hAnsi="宋体" w:cs="Times New Roman"/>
          <w:szCs w:val="24"/>
        </w:rPr>
        <w:t>4．解析　第(1)题，越南限制红木原材出口的原因应从两个角度分析，一是经济效益，可从提高产品附加值、扩大就业等方面考虑；二是生态效益，即保护森林资源。第(2)题，凭祥成为我国红木家具加工基地的区位的分析应从原材料、市场、交通、基础设施等角度来组织答案。第(3)题，相关的企业在凭祥集聚的原因可联系工业集聚的好处来回答，如：共用基础设施；形成规模效应；交流产业信息；减少运费，降低生产成本等。</w:t>
      </w:r>
    </w:p>
    <w:p>
      <w:pPr>
        <w:pStyle w:val="3"/>
        <w:adjustRightInd w:val="0"/>
        <w:snapToGrid w:val="0"/>
        <w:spacing w:line="360" w:lineRule="auto"/>
        <w:rPr>
          <w:rFonts w:hAnsi="宋体" w:cs="Times New Roman"/>
          <w:szCs w:val="24"/>
        </w:rPr>
      </w:pPr>
      <w:r>
        <w:rPr>
          <w:rFonts w:hAnsi="宋体" w:cs="Times New Roman"/>
          <w:szCs w:val="24"/>
        </w:rPr>
        <w:t>答案　(1)提高原材的附加值，增加收入；扩大就业；保护红木(森林)资源。</w:t>
      </w:r>
    </w:p>
    <w:p>
      <w:pPr>
        <w:pStyle w:val="3"/>
        <w:adjustRightInd w:val="0"/>
        <w:snapToGrid w:val="0"/>
        <w:spacing w:line="360" w:lineRule="auto"/>
        <w:rPr>
          <w:rFonts w:hAnsi="宋体" w:cs="Times New Roman"/>
          <w:szCs w:val="24"/>
        </w:rPr>
      </w:pPr>
      <w:r>
        <w:rPr>
          <w:rFonts w:hAnsi="宋体" w:cs="Times New Roman"/>
          <w:szCs w:val="24"/>
        </w:rPr>
        <w:t>(2)(地处边境)接近原料(红木)产地；(我国)市场需求旺盛；(高速公路和铁路经过)交通便捷；(作为边境地区的较大城市)基础设施较完善。</w:t>
      </w:r>
    </w:p>
    <w:p>
      <w:pPr>
        <w:pStyle w:val="3"/>
        <w:adjustRightInd w:val="0"/>
        <w:snapToGrid w:val="0"/>
        <w:spacing w:line="360" w:lineRule="auto"/>
        <w:rPr>
          <w:rFonts w:hAnsi="宋体" w:cs="Times New Roman"/>
          <w:szCs w:val="24"/>
        </w:rPr>
      </w:pPr>
      <w:r>
        <w:rPr>
          <w:rFonts w:hAnsi="宋体" w:cs="Times New Roman"/>
          <w:szCs w:val="24"/>
        </w:rPr>
        <w:t>(3)接近家具厂(客户)，节省运输费用；利于企业间人员与信息的交流；提高企业创新能力；共享基础设施，节约生产成本。</w:t>
      </w:r>
    </w:p>
    <w:p>
      <w:pPr>
        <w:pStyle w:val="3"/>
        <w:adjustRightInd w:val="0"/>
        <w:snapToGrid w:val="0"/>
        <w:spacing w:line="360" w:lineRule="auto"/>
        <w:rPr>
          <w:rFonts w:hAnsi="宋体" w:cs="Times New Roman"/>
          <w:szCs w:val="24"/>
        </w:rPr>
      </w:pPr>
      <w:r>
        <w:rPr>
          <w:rFonts w:hAnsi="宋体" w:cs="Times New Roman"/>
          <w:szCs w:val="24"/>
        </w:rPr>
        <w:t>5．解析　第(1)题，由材料可知夏季实行休渔政策，投放鱼苗，经过半年的生长，渔业资源丰富；另一方面，冬季气温较低，便于鱼的储</w:t>
      </w:r>
      <w:r>
        <w:rPr>
          <w:rFonts w:hint="eastAsia" w:hAnsi="宋体" w:cs="Times New Roman"/>
          <w:szCs w:val="24"/>
        </w:rPr>
        <w:t>藏。第(</w:t>
      </w:r>
      <w:r>
        <w:rPr>
          <w:rFonts w:hAnsi="宋体" w:cs="Times New Roman"/>
          <w:szCs w:val="24"/>
        </w:rPr>
        <w:t>2)题，此题为开放试题，赞同就从可行性的条件和有利影响来分析；不赞同即从不利条件与不利影响来分析。额尔齐斯河支流多，水量大，从额尔齐斯河引水不会产生大的影响；从额尔齐斯河引水不仅可以缓解乌伦古湖地区用水紧张状况，还能缓解乌伦古湖萎缩，保护生态环境。但是如果过多从额尔齐斯河引水，会导致水量大大减少，从而破坏额尔齐斯河流域的生态环境；可能会将额尔齐斯河流域的污染物带入乌伦古湖，加剧水污染。第(3)题，该地由于海拔较高，山地的垂直地带性分异规律明显，夏半年在山地上部。因为夏半年气温高，气温带上移，降水上</w:t>
      </w:r>
      <w:r>
        <w:rPr>
          <w:rFonts w:hint="eastAsia" w:hAnsi="宋体" w:cs="Times New Roman"/>
          <w:szCs w:val="24"/>
        </w:rPr>
        <w:t>移，山上水草丰美，而且山上冰雪融水丰富，所以在山上放牧，并且能保护甲、乙两处的草场；冬半年，在山下部。因为冬半年气温带下移，山上部被冰雪覆盖，气温较低，不适宜放牧，而山下温度适宜；春秋季在半山腰，该地海拔和位置位于甲、丙两地之间(位于山麓)，适合春秋放牧，充分利用了草场资源。</w:t>
      </w:r>
    </w:p>
    <w:p>
      <w:pPr>
        <w:pStyle w:val="3"/>
        <w:adjustRightInd w:val="0"/>
        <w:snapToGrid w:val="0"/>
        <w:spacing w:line="360" w:lineRule="auto"/>
        <w:rPr>
          <w:rFonts w:hAnsi="宋体" w:cs="Times New Roman"/>
          <w:szCs w:val="24"/>
        </w:rPr>
      </w:pPr>
      <w:r>
        <w:rPr>
          <w:rFonts w:hAnsi="宋体" w:cs="Times New Roman"/>
          <w:szCs w:val="24"/>
        </w:rPr>
        <w:t>答案　(1)冬季气温低，便于储藏；经过夏季的休渔和投放鱼苗，渔业资源丰富。</w:t>
      </w:r>
    </w:p>
    <w:p>
      <w:pPr>
        <w:pStyle w:val="3"/>
        <w:adjustRightInd w:val="0"/>
        <w:snapToGrid w:val="0"/>
        <w:spacing w:line="360" w:lineRule="auto"/>
        <w:rPr>
          <w:rFonts w:hAnsi="宋体" w:cs="Times New Roman"/>
          <w:szCs w:val="24"/>
        </w:rPr>
      </w:pPr>
      <w:r>
        <w:rPr>
          <w:rFonts w:hAnsi="宋体" w:cs="Times New Roman"/>
          <w:szCs w:val="24"/>
        </w:rPr>
        <w:t>(2)赞同。理由：额尔齐斯河支流多，水量大，引水对额尔齐斯河流量影响不大；乌伦古湖地区生产生活需水量大，引水可缓解当地用水紧张状况</w:t>
      </w:r>
      <w:r>
        <w:rPr>
          <w:rFonts w:hint="eastAsia" w:hAnsi="宋体" w:cs="Times New Roman"/>
          <w:szCs w:val="24"/>
        </w:rPr>
        <w:t>，缓解乌伦古湖萎缩，保护生态环境。</w:t>
      </w:r>
    </w:p>
    <w:p>
      <w:pPr>
        <w:pStyle w:val="3"/>
        <w:adjustRightInd w:val="0"/>
        <w:snapToGrid w:val="0"/>
        <w:spacing w:line="360" w:lineRule="auto"/>
        <w:rPr>
          <w:rFonts w:hAnsi="宋体" w:cs="Times New Roman"/>
          <w:szCs w:val="24"/>
        </w:rPr>
      </w:pPr>
      <w:r>
        <w:rPr>
          <w:rFonts w:hint="eastAsia" w:hAnsi="宋体" w:cs="Times New Roman"/>
          <w:szCs w:val="24"/>
        </w:rPr>
        <w:t>或不赞同。理由：引水会减少额尔齐斯河的水量，可能会破坏额尔齐斯河流域的生态环境；可能会将额尔齐斯河流域的污染物带入乌伦古湖，加剧水污染；控制该地区的人口增长和经济活动的规模才是解决问题的根本出路。(答对两点即可)</w:t>
      </w:r>
    </w:p>
    <w:p>
      <w:pPr>
        <w:pStyle w:val="3"/>
        <w:adjustRightInd w:val="0"/>
        <w:snapToGrid w:val="0"/>
        <w:spacing w:line="360" w:lineRule="auto"/>
        <w:rPr>
          <w:rFonts w:hAnsi="宋体" w:cs="Times New Roman"/>
          <w:szCs w:val="24"/>
        </w:rPr>
      </w:pPr>
      <w:r>
        <w:rPr>
          <w:rFonts w:hint="eastAsia" w:hAnsi="宋体" w:cs="Times New Roman"/>
          <w:szCs w:val="24"/>
        </w:rPr>
        <w:t>(</w:t>
      </w:r>
      <w:r>
        <w:rPr>
          <w:rFonts w:hAnsi="宋体" w:cs="Times New Roman"/>
          <w:szCs w:val="24"/>
        </w:rPr>
        <w:t>3)夏季在丙地，夏季草场资源丰富，丙地海拔高(位于山上)，气候凉爽，适合放牧，并且能保护甲、乙两处的草场。冬季在甲地，甲地海拔低(位于低地)，冬季气温较高，夏季保留的草场适合牲畜过冬。春秋季在乙地，乙地海拔和位置位于甲、丙两地之间(位于山麓)，适合春秋放牧，</w:t>
      </w:r>
      <w:r>
        <w:rPr>
          <w:rFonts w:hint="eastAsia" w:hAnsi="宋体" w:cs="Times New Roman"/>
          <w:szCs w:val="24"/>
        </w:rPr>
        <w:t>充分利用了草场资源。</w:t>
      </w:r>
    </w:p>
    <w:p>
      <w:pPr>
        <w:pStyle w:val="3"/>
        <w:adjustRightInd w:val="0"/>
        <w:snapToGrid w:val="0"/>
        <w:spacing w:line="360" w:lineRule="auto"/>
        <w:rPr>
          <w:rFonts w:hAnsi="宋体" w:cs="Times New Roman"/>
          <w:szCs w:val="24"/>
        </w:rPr>
      </w:pPr>
      <w:r>
        <w:rPr>
          <w:rFonts w:hAnsi="宋体" w:cs="Times New Roman"/>
          <w:szCs w:val="24"/>
        </w:rPr>
        <w:t>6．解析　第(1)题，从纬度位置、山区面积、森林覆盖率、气候等方面分析即可。第(2)题，可从森林资源及覆盖率、热量条件、降水与湿度、环境质量、市场、交通运输以及政策等方面分析。第(3)题，从环境因素、黑木耳的质量、品牌效应等方面分析即可。</w:t>
      </w:r>
    </w:p>
    <w:p>
      <w:pPr>
        <w:pStyle w:val="3"/>
        <w:adjustRightInd w:val="0"/>
        <w:snapToGrid w:val="0"/>
        <w:spacing w:line="360" w:lineRule="auto"/>
        <w:rPr>
          <w:rFonts w:hAnsi="宋体" w:cs="Times New Roman"/>
          <w:szCs w:val="24"/>
        </w:rPr>
      </w:pPr>
      <w:r>
        <w:rPr>
          <w:rFonts w:hAnsi="宋体" w:cs="Times New Roman"/>
          <w:szCs w:val="24"/>
        </w:rPr>
        <w:t>答案　(1)位于我国东北地区，纬度较高；山区面积广，森林覆盖率高；距离海洋较近，气候较温和；处于夏季风的迎风坡，夏季降水多，气候湿润。</w:t>
      </w:r>
    </w:p>
    <w:p>
      <w:pPr>
        <w:pStyle w:val="3"/>
        <w:adjustRightInd w:val="0"/>
        <w:snapToGrid w:val="0"/>
        <w:spacing w:line="360" w:lineRule="auto"/>
        <w:rPr>
          <w:rFonts w:hAnsi="宋体" w:cs="Times New Roman"/>
          <w:szCs w:val="24"/>
        </w:rPr>
      </w:pPr>
      <w:r>
        <w:rPr>
          <w:rFonts w:hAnsi="宋体" w:cs="Times New Roman"/>
          <w:szCs w:val="24"/>
        </w:rPr>
        <w:t>(2)森林资源丰富；森林覆盖率</w:t>
      </w:r>
      <w:r>
        <w:rPr>
          <w:rFonts w:hint="eastAsia" w:hAnsi="宋体" w:cs="Times New Roman"/>
          <w:szCs w:val="24"/>
        </w:rPr>
        <w:t>高，林间光照弱；夏季气温高，热量充足；处于夏季风的迎风坡，夏季降水多，气候湿润；环境质量优良；黑木耳营养价值高，消费市场广阔；铁路运输便利，便于产品外运；地方政府政策支持。(</w:t>
      </w:r>
      <w:r>
        <w:rPr>
          <w:rFonts w:hAnsi="宋体" w:cs="Times New Roman"/>
          <w:szCs w:val="24"/>
        </w:rPr>
        <w:t>4点即可)</w:t>
      </w:r>
    </w:p>
    <w:p>
      <w:pPr>
        <w:pStyle w:val="3"/>
        <w:adjustRightInd w:val="0"/>
        <w:snapToGrid w:val="0"/>
        <w:spacing w:line="360" w:lineRule="auto"/>
        <w:rPr>
          <w:rFonts w:hAnsi="宋体" w:cs="Times New Roman"/>
          <w:szCs w:val="24"/>
        </w:rPr>
      </w:pPr>
      <w:r>
        <w:rPr>
          <w:rFonts w:hAnsi="宋体" w:cs="Times New Roman"/>
          <w:szCs w:val="24"/>
        </w:rPr>
        <w:t>(3)所在地区较偏远，人类活动相对较少，环境污染少，黑木耳品质好；规模效益明显，生产成本较低，具有价格优势；品牌知名度高。</w:t>
      </w:r>
    </w:p>
    <w:p>
      <w:pPr>
        <w:pStyle w:val="3"/>
        <w:adjustRightInd w:val="0"/>
        <w:snapToGrid w:val="0"/>
        <w:spacing w:line="360" w:lineRule="auto"/>
        <w:rPr>
          <w:rFonts w:hAnsi="宋体" w:cs="Times New Roman"/>
          <w:szCs w:val="24"/>
        </w:rPr>
      </w:pPr>
      <w:r>
        <w:rPr>
          <w:rFonts w:hAnsi="宋体" w:cs="Times New Roman"/>
          <w:szCs w:val="24"/>
        </w:rPr>
        <w:t>7．解析　农业区位因素主要包括自然因素和社会经济因素。自然因素主要包括地形、气候、水源、土壤等方面，从题目文字材料中归纳出甘肃省中药材种类丰富，</w:t>
      </w:r>
      <w:r>
        <w:rPr>
          <w:rFonts w:hint="eastAsia" w:hAnsi="宋体" w:cs="Times New Roman"/>
          <w:szCs w:val="24"/>
        </w:rPr>
        <w:t>说明甘肃省自然环境具有多样性，适合于多种中药材生长。社会经济条件主要包括劳动力、市场、交通、技术、政策、种植历史等。</w:t>
      </w:r>
    </w:p>
    <w:p>
      <w:pPr>
        <w:pStyle w:val="3"/>
        <w:adjustRightInd w:val="0"/>
        <w:snapToGrid w:val="0"/>
        <w:spacing w:line="360" w:lineRule="auto"/>
        <w:rPr>
          <w:rFonts w:hAnsi="宋体" w:cs="Times New Roman"/>
          <w:szCs w:val="24"/>
        </w:rPr>
      </w:pPr>
      <w:r>
        <w:rPr>
          <w:rFonts w:hAnsi="宋体" w:cs="Times New Roman"/>
          <w:szCs w:val="24"/>
        </w:rPr>
        <w:t>答案　自然地理环境具有过渡性、多样性的特点，适合多种中药材生长，中药材资源丰富；种植历史悠久，经验丰富；劳动力充足；产品质量好，中药材用途扩大，市场需求增加；地处西北交通要道；中药材加工技术进步；政府政策引导，推动中药材种植。</w:t>
      </w:r>
    </w:p>
    <w:p>
      <w:pPr>
        <w:pStyle w:val="3"/>
        <w:adjustRightInd w:val="0"/>
        <w:snapToGrid w:val="0"/>
        <w:spacing w:line="360" w:lineRule="auto"/>
        <w:rPr>
          <w:rFonts w:hAnsi="宋体" w:cs="Times New Roman"/>
          <w:szCs w:val="24"/>
        </w:rPr>
      </w:pPr>
      <w:r>
        <w:rPr>
          <w:rFonts w:hAnsi="宋体" w:cs="Times New Roman"/>
          <w:szCs w:val="24"/>
        </w:rPr>
        <w:t>8．解析　由材料和图可知该区域较为干旱、沙漠广布，而银川平原却有“塞上江南</w:t>
      </w:r>
      <w:r>
        <w:rPr>
          <w:rFonts w:hint="eastAsia" w:hAnsi="宋体" w:cs="Times New Roman"/>
          <w:szCs w:val="24"/>
        </w:rPr>
        <w:t>”的美誉，因此分析贺兰山的“守护”就主要从阻挡沙漠入侵和增加降水量入手。</w:t>
      </w:r>
    </w:p>
    <w:p>
      <w:pPr>
        <w:pStyle w:val="3"/>
        <w:adjustRightInd w:val="0"/>
        <w:snapToGrid w:val="0"/>
        <w:spacing w:line="360" w:lineRule="auto"/>
        <w:rPr>
          <w:rFonts w:hAnsi="宋体" w:cs="Times New Roman"/>
          <w:szCs w:val="24"/>
        </w:rPr>
      </w:pPr>
      <w:r>
        <w:rPr>
          <w:rFonts w:hAnsi="宋体" w:cs="Times New Roman"/>
          <w:szCs w:val="24"/>
        </w:rPr>
        <w:t>答案　阻挡西北方寒冷气流；阻止沙漠入侵；东坡为东南季风迎风坡，增加降水补给。</w:t>
      </w:r>
    </w:p>
    <w:p>
      <w:pPr>
        <w:pStyle w:val="3"/>
        <w:adjustRightInd w:val="0"/>
        <w:snapToGrid w:val="0"/>
        <w:spacing w:line="360" w:lineRule="auto"/>
        <w:jc w:val="center"/>
        <w:rPr>
          <w:rFonts w:hAnsi="宋体" w:cs="Times New Roman"/>
          <w:szCs w:val="24"/>
        </w:rPr>
      </w:pPr>
      <w:r>
        <w:rPr>
          <w:rFonts w:hAnsi="宋体" w:cs="Times New Roman"/>
          <w:szCs w:val="24"/>
        </w:rPr>
        <w:t>专练4　说明危害或措施型</w:t>
      </w:r>
    </w:p>
    <w:p>
      <w:pPr>
        <w:pStyle w:val="3"/>
        <w:adjustRightInd w:val="0"/>
        <w:snapToGrid w:val="0"/>
        <w:spacing w:line="360" w:lineRule="auto"/>
        <w:rPr>
          <w:rFonts w:hAnsi="宋体" w:cs="Times New Roman"/>
          <w:szCs w:val="24"/>
        </w:rPr>
      </w:pPr>
      <w:r>
        <w:rPr>
          <w:rFonts w:hAnsi="宋体" w:cs="Times New Roman"/>
          <w:szCs w:val="24"/>
        </w:rPr>
        <w:t>1．解析　第(1)题，可从风沙堆积可能会填埋轨道、侵蚀路基、损害铁路其他设施、危害列车运行安全等方面分析。第(2)题，可从设置方格沙障、阻沙墙、用碎石等覆盖沙面等方面</w:t>
      </w:r>
      <w:r>
        <w:rPr>
          <w:rFonts w:hint="eastAsia" w:hAnsi="宋体" w:cs="Times New Roman"/>
          <w:szCs w:val="24"/>
        </w:rPr>
        <w:t>分析。</w:t>
      </w:r>
    </w:p>
    <w:p>
      <w:pPr>
        <w:pStyle w:val="3"/>
        <w:adjustRightInd w:val="0"/>
        <w:snapToGrid w:val="0"/>
        <w:spacing w:line="360" w:lineRule="auto"/>
        <w:rPr>
          <w:rFonts w:hAnsi="宋体" w:cs="Times New Roman"/>
          <w:szCs w:val="24"/>
        </w:rPr>
      </w:pPr>
      <w:r>
        <w:rPr>
          <w:rFonts w:hAnsi="宋体" w:cs="Times New Roman"/>
          <w:szCs w:val="24"/>
        </w:rPr>
        <w:t>答案　(1)(铁路路基较高)风沙堆积，填埋路基和轨道；侵蚀路基(和路肩)；损害机车车辆和通信、信号设备等，加大钢轨、车轮等设备的磨损；影响运行列车安全。</w:t>
      </w:r>
    </w:p>
    <w:p>
      <w:pPr>
        <w:pStyle w:val="3"/>
        <w:adjustRightInd w:val="0"/>
        <w:snapToGrid w:val="0"/>
        <w:spacing w:line="360" w:lineRule="auto"/>
        <w:rPr>
          <w:rFonts w:hAnsi="宋体" w:cs="Times New Roman"/>
          <w:szCs w:val="24"/>
        </w:rPr>
      </w:pPr>
      <w:r>
        <w:rPr>
          <w:rFonts w:hAnsi="宋体" w:cs="Times New Roman"/>
          <w:szCs w:val="24"/>
        </w:rPr>
        <w:t>(2)(阻沙措施)在铁路两侧设立阻沙墙(高立式沙障)。(固沙措施)在沙地上用碎石等覆盖沙面，设置石(草)方格沙障。</w:t>
      </w:r>
    </w:p>
    <w:p>
      <w:pPr>
        <w:pStyle w:val="3"/>
        <w:adjustRightInd w:val="0"/>
        <w:snapToGrid w:val="0"/>
        <w:spacing w:line="360" w:lineRule="auto"/>
        <w:rPr>
          <w:rFonts w:hAnsi="宋体" w:cs="Times New Roman"/>
          <w:szCs w:val="24"/>
        </w:rPr>
      </w:pPr>
      <w:r>
        <w:rPr>
          <w:rFonts w:hAnsi="宋体" w:cs="Times New Roman"/>
          <w:szCs w:val="24"/>
        </w:rPr>
        <w:t>2．解析　第(1)题，北海、钦州和防城港三港口发展中遇到的共同问题可通过分析三图一表得出，如据图1得出周边港口多，竞争激烈和港口腹地发展水</w:t>
      </w:r>
      <w:r>
        <w:rPr>
          <w:rFonts w:hint="eastAsia" w:hAnsi="宋体" w:cs="Times New Roman"/>
          <w:szCs w:val="24"/>
        </w:rPr>
        <w:t>平较低的结论，据图</w:t>
      </w:r>
      <w:r>
        <w:rPr>
          <w:rFonts w:hAnsi="宋体" w:cs="Times New Roman"/>
          <w:szCs w:val="24"/>
        </w:rPr>
        <w:t>2和表可得出城市化水平较低，工业化水平不高的结论等。第(2)题，北部湾经济区港口群的发展对策可针对遇到的共同问题回答，此外，还要强调与经济发达地区如珠三角的区域经济合作。</w:t>
      </w:r>
    </w:p>
    <w:p>
      <w:pPr>
        <w:pStyle w:val="3"/>
        <w:adjustRightInd w:val="0"/>
        <w:snapToGrid w:val="0"/>
        <w:spacing w:line="360" w:lineRule="auto"/>
        <w:rPr>
          <w:rFonts w:hAnsi="宋体" w:cs="Times New Roman"/>
          <w:szCs w:val="24"/>
        </w:rPr>
      </w:pPr>
      <w:r>
        <w:rPr>
          <w:rFonts w:hAnsi="宋体" w:cs="Times New Roman"/>
          <w:szCs w:val="24"/>
        </w:rPr>
        <w:t xml:space="preserve">答案　(1)遇到的共同问题：①区域经济发展水平较低(港口腹地发展水平较低)；②周边港口多，竞争激烈；③城市化水平较低，工业化水平不高。 </w:t>
      </w:r>
    </w:p>
    <w:p>
      <w:pPr>
        <w:pStyle w:val="3"/>
        <w:adjustRightInd w:val="0"/>
        <w:snapToGrid w:val="0"/>
        <w:spacing w:line="360" w:lineRule="auto"/>
        <w:rPr>
          <w:rFonts w:hAnsi="宋体" w:cs="Times New Roman"/>
          <w:szCs w:val="24"/>
        </w:rPr>
      </w:pPr>
      <w:r>
        <w:rPr>
          <w:rFonts w:hAnsi="宋体" w:cs="Times New Roman"/>
          <w:szCs w:val="24"/>
        </w:rPr>
        <w:t>(2)①加强港口基础设施建设；②提高港口管理水平；③加强港口之间的交流协作；④大力发展临港工业；⑤大力发展区域经济协作、促进区域经济发展。</w:t>
      </w:r>
    </w:p>
    <w:p>
      <w:pPr>
        <w:pStyle w:val="3"/>
        <w:adjustRightInd w:val="0"/>
        <w:snapToGrid w:val="0"/>
        <w:spacing w:line="360" w:lineRule="auto"/>
        <w:rPr>
          <w:rFonts w:hAnsi="宋体" w:cs="Times New Roman"/>
          <w:szCs w:val="24"/>
        </w:rPr>
      </w:pPr>
      <w:r>
        <w:rPr>
          <w:rFonts w:hAnsi="宋体" w:cs="Times New Roman"/>
          <w:szCs w:val="24"/>
        </w:rPr>
        <w:t>3．解析　巨大的冰川下滑到山麓，会毁坏房屋，掩埋草场，影响牧业的发展；冰川下滑，还会加快冰川的融化，产生大量的水体，排水不及时可能会引发洪涝灾害。</w:t>
      </w:r>
    </w:p>
    <w:p>
      <w:pPr>
        <w:pStyle w:val="3"/>
        <w:adjustRightInd w:val="0"/>
        <w:snapToGrid w:val="0"/>
        <w:spacing w:line="360" w:lineRule="auto"/>
        <w:rPr>
          <w:rFonts w:hAnsi="宋体" w:cs="Times New Roman"/>
          <w:szCs w:val="24"/>
        </w:rPr>
      </w:pPr>
      <w:r>
        <w:rPr>
          <w:rFonts w:hAnsi="宋体" w:cs="Times New Roman"/>
          <w:szCs w:val="24"/>
        </w:rPr>
        <w:t>答案　毁坏山下房屋建筑；掩埋山下草场，影响牧业发展；冰川继续融化，排汛不及时，可能引发洪灾及地质灾害。</w:t>
      </w:r>
    </w:p>
    <w:p>
      <w:pPr>
        <w:pStyle w:val="3"/>
        <w:adjustRightInd w:val="0"/>
        <w:snapToGrid w:val="0"/>
        <w:spacing w:line="360" w:lineRule="auto"/>
        <w:rPr>
          <w:rFonts w:hAnsi="宋体" w:cs="Times New Roman"/>
          <w:szCs w:val="24"/>
        </w:rPr>
      </w:pPr>
      <w:r>
        <w:rPr>
          <w:rFonts w:hAnsi="宋体" w:cs="Times New Roman"/>
          <w:szCs w:val="24"/>
        </w:rPr>
        <w:t>4．解析　华北平原有春旱、盐碱、风沙等灾害，对农业生产有很大的制约。措施可从水利设施的完善、防护林体系的建立、农业科技</w:t>
      </w:r>
      <w:r>
        <w:rPr>
          <w:rFonts w:hint="eastAsia" w:hAnsi="宋体" w:cs="Times New Roman"/>
          <w:szCs w:val="24"/>
        </w:rPr>
        <w:t>投入、发展节水农业及对灾害的监测和预防等方面分析。</w:t>
      </w:r>
    </w:p>
    <w:p>
      <w:pPr>
        <w:pStyle w:val="3"/>
        <w:adjustRightInd w:val="0"/>
        <w:snapToGrid w:val="0"/>
        <w:spacing w:line="360" w:lineRule="auto"/>
        <w:rPr>
          <w:rFonts w:hAnsi="宋体" w:cs="Times New Roman"/>
          <w:szCs w:val="24"/>
        </w:rPr>
      </w:pPr>
      <w:r>
        <w:rPr>
          <w:rFonts w:hAnsi="宋体" w:cs="Times New Roman"/>
          <w:szCs w:val="24"/>
        </w:rPr>
        <w:t>答案　制约因素：降水偏少，水资源短缺，多旱涝、寒潮、冰雹、风沙、病虫害、土壤盐碱化等。</w:t>
      </w:r>
    </w:p>
    <w:p>
      <w:pPr>
        <w:pStyle w:val="3"/>
        <w:adjustRightInd w:val="0"/>
        <w:snapToGrid w:val="0"/>
        <w:spacing w:line="360" w:lineRule="auto"/>
        <w:rPr>
          <w:rFonts w:hAnsi="宋体" w:cs="Times New Roman"/>
          <w:szCs w:val="24"/>
        </w:rPr>
      </w:pPr>
      <w:r>
        <w:rPr>
          <w:rFonts w:hAnsi="宋体" w:cs="Times New Roman"/>
          <w:szCs w:val="24"/>
        </w:rPr>
        <w:t>应对措施：完善农田水利设施和防护林体系；增加农业技术投入，发展节水农业；加强对灾害的监测和预防；培育和种植优良作物品种。</w:t>
      </w:r>
    </w:p>
    <w:p>
      <w:pPr>
        <w:pStyle w:val="3"/>
        <w:adjustRightInd w:val="0"/>
        <w:snapToGrid w:val="0"/>
        <w:spacing w:line="360" w:lineRule="auto"/>
        <w:rPr>
          <w:rFonts w:hAnsi="宋体" w:cs="Times New Roman"/>
          <w:szCs w:val="24"/>
        </w:rPr>
      </w:pPr>
      <w:r>
        <w:rPr>
          <w:rFonts w:hAnsi="宋体" w:cs="Times New Roman"/>
          <w:szCs w:val="24"/>
        </w:rPr>
        <w:t>5．解析　当风暴潮水来临时，近岸水平猛烈上涨，破坏港口及沿岸设施；侵蚀海岸；淹没居民区及农田；破坏沿岸生态环境；海水入侵，污染水质；加剧土地盐碱化。</w:t>
      </w:r>
    </w:p>
    <w:p>
      <w:pPr>
        <w:pStyle w:val="3"/>
        <w:adjustRightInd w:val="0"/>
        <w:snapToGrid w:val="0"/>
        <w:spacing w:line="360" w:lineRule="auto"/>
        <w:rPr>
          <w:rFonts w:hAnsi="宋体" w:cs="Times New Roman"/>
          <w:szCs w:val="24"/>
        </w:rPr>
      </w:pPr>
      <w:r>
        <w:rPr>
          <w:rFonts w:hAnsi="宋体" w:cs="Times New Roman"/>
          <w:szCs w:val="24"/>
        </w:rPr>
        <w:t>答案　破坏港口及沿岸设施；侵蚀海岸；淹没居民区及农田；破坏沿岸生态环境；海水入侵，污染水质；加剧土地盐碱化。</w:t>
      </w:r>
    </w:p>
    <w:p>
      <w:pPr>
        <w:pStyle w:val="3"/>
        <w:adjustRightInd w:val="0"/>
        <w:snapToGrid w:val="0"/>
        <w:spacing w:line="360" w:lineRule="auto"/>
        <w:rPr>
          <w:rFonts w:hAnsi="宋体" w:cs="Times New Roman"/>
          <w:szCs w:val="24"/>
        </w:rPr>
      </w:pPr>
      <w:r>
        <w:rPr>
          <w:rFonts w:hAnsi="宋体" w:cs="Times New Roman"/>
          <w:szCs w:val="24"/>
        </w:rPr>
        <w:t>6．解析　爪哇岛地形崎岖，降水丰富，发展种植业应注意兴修水利，防治水土流失；爪哇岛土壤肥沃，应充分合理地利用土地资源，优化农业结构；由于印度尼西亚经济相对落后，农业科技水平偏低，商品意识不强，因此应加大科技投入，提高商品意识和产业化水平，走产业化之路。</w:t>
      </w:r>
    </w:p>
    <w:p>
      <w:pPr>
        <w:pStyle w:val="3"/>
        <w:adjustRightInd w:val="0"/>
        <w:snapToGrid w:val="0"/>
        <w:spacing w:line="360" w:lineRule="auto"/>
        <w:rPr>
          <w:rFonts w:hAnsi="宋体" w:cs="Times New Roman"/>
          <w:szCs w:val="24"/>
        </w:rPr>
      </w:pPr>
      <w:r>
        <w:rPr>
          <w:rFonts w:hAnsi="宋体" w:cs="Times New Roman"/>
          <w:szCs w:val="24"/>
        </w:rPr>
        <w:t>答案　措施：①加强农田基础设施建设，防治水土流失；②合</w:t>
      </w:r>
      <w:r>
        <w:rPr>
          <w:rFonts w:hint="eastAsia" w:hAnsi="宋体" w:cs="Times New Roman"/>
          <w:szCs w:val="24"/>
        </w:rPr>
        <w:t>理利用土地资源，推行生态模式，优化种植结构；③加强科技研发、应用与推广；④提升产业化水平，延长产业链。</w:t>
      </w:r>
    </w:p>
    <w:p>
      <w:pPr>
        <w:pStyle w:val="3"/>
        <w:adjustRightInd w:val="0"/>
        <w:snapToGrid w:val="0"/>
        <w:spacing w:line="360" w:lineRule="auto"/>
        <w:rPr>
          <w:rFonts w:hAnsi="宋体" w:cs="Times New Roman"/>
          <w:szCs w:val="24"/>
        </w:rPr>
      </w:pPr>
      <w:r>
        <w:rPr>
          <w:rFonts w:hAnsi="宋体" w:cs="Times New Roman"/>
          <w:szCs w:val="24"/>
        </w:rPr>
        <w:t>7．解析　结合景观图，从河流和农业生产两方面分析水土流失的危害。治理水土流失的措施从工程措施、生物措施和教育宣传等方面作答。</w:t>
      </w:r>
    </w:p>
    <w:p>
      <w:pPr>
        <w:pStyle w:val="3"/>
        <w:adjustRightInd w:val="0"/>
        <w:snapToGrid w:val="0"/>
        <w:spacing w:line="360" w:lineRule="auto"/>
        <w:rPr>
          <w:rFonts w:hAnsi="宋体" w:cs="Times New Roman"/>
          <w:szCs w:val="24"/>
        </w:rPr>
      </w:pPr>
      <w:r>
        <w:rPr>
          <w:rFonts w:hAnsi="宋体" w:cs="Times New Roman"/>
          <w:szCs w:val="24"/>
        </w:rPr>
        <w:t>答案　危害：河床淤积，排水不畅，易发洪涝灾害；土壤贫瘠，肥力下降，农业减产。建议：植树种草，恢复植被；坡度较缓处可修水平梯田， 可采用平整土地、打坝淤地等工程措施；加强宣传教育，提高全民水土</w:t>
      </w:r>
      <w:r>
        <w:rPr>
          <w:rFonts w:hint="eastAsia" w:hAnsi="宋体" w:cs="Times New Roman"/>
          <w:szCs w:val="24"/>
        </w:rPr>
        <w:t>保持意识。</w:t>
      </w:r>
    </w:p>
    <w:p>
      <w:pPr>
        <w:pStyle w:val="3"/>
        <w:adjustRightInd w:val="0"/>
        <w:snapToGrid w:val="0"/>
        <w:spacing w:line="360" w:lineRule="auto"/>
        <w:rPr>
          <w:rFonts w:hAnsi="宋体" w:cs="Times New Roman"/>
          <w:szCs w:val="24"/>
        </w:rPr>
      </w:pPr>
      <w:r>
        <w:rPr>
          <w:rFonts w:hAnsi="宋体" w:cs="Times New Roman"/>
          <w:szCs w:val="24"/>
        </w:rPr>
        <w:t>8．解析　缓解缺水措施从“开源”与“节流”两方面分析。“开源”主要是跨流域调水，修建水库等调节水资源时空分布。“节流”主要从节约用水，提高利用率，调整农业结构入手。</w:t>
      </w:r>
    </w:p>
    <w:p>
      <w:pPr>
        <w:pStyle w:val="3"/>
        <w:adjustRightInd w:val="0"/>
        <w:snapToGrid w:val="0"/>
        <w:spacing w:line="360" w:lineRule="auto"/>
        <w:rPr>
          <w:rFonts w:hAnsi="宋体" w:cs="Times New Roman"/>
          <w:szCs w:val="24"/>
        </w:rPr>
      </w:pPr>
      <w:r>
        <w:rPr>
          <w:rFonts w:hAnsi="宋体" w:cs="Times New Roman"/>
          <w:szCs w:val="24"/>
        </w:rPr>
        <w:t>答案　加强流域水土保持工作；实行“北水南调”，进行跨流域调水；修建水库；加强产业结构调整，发展低水耗产业；防止水源污染；实行海水淡化；提高人们节水意识等。(任三点给即可)</w:t>
      </w:r>
    </w:p>
    <w:p>
      <w:pPr>
        <w:pStyle w:val="3"/>
        <w:adjustRightInd w:val="0"/>
        <w:snapToGrid w:val="0"/>
        <w:spacing w:line="360" w:lineRule="auto"/>
        <w:rPr>
          <w:rFonts w:hAnsi="宋体" w:cs="Times New Roman"/>
          <w:szCs w:val="24"/>
        </w:rPr>
      </w:pPr>
      <w:r>
        <w:rPr>
          <w:rFonts w:hAnsi="宋体" w:cs="Times New Roman"/>
          <w:szCs w:val="24"/>
        </w:rPr>
        <w:t>9．解析　第(1)题，</w:t>
      </w:r>
      <w:r>
        <w:rPr>
          <w:rFonts w:hint="eastAsia" w:hAnsi="宋体" w:cs="Times New Roman"/>
          <w:szCs w:val="24"/>
        </w:rPr>
        <w:t>德宏州承接硅冶炼产业，排放的废气废水，造成环境污染。消耗木炭，消耗木材，造成植被破坏，森林面积减少。导致水土流失加剧，生物多样性减少。给当地带来严重的生态环境问题。第(</w:t>
      </w:r>
      <w:r>
        <w:rPr>
          <w:rFonts w:hAnsi="宋体" w:cs="Times New Roman"/>
          <w:szCs w:val="24"/>
        </w:rPr>
        <w:t>2)题，德宏州依托丰富的光热资源和生物资源，发展生态农业，开展热带经济作物种植。依托地理位置优势，发展边境贸易。依托特色自然风光和民族文化等，发展旅游产业等。因地制宜发展绿色经济。</w:t>
      </w:r>
    </w:p>
    <w:p>
      <w:pPr>
        <w:pStyle w:val="3"/>
        <w:adjustRightInd w:val="0"/>
        <w:snapToGrid w:val="0"/>
        <w:spacing w:line="360" w:lineRule="auto"/>
        <w:rPr>
          <w:rFonts w:hAnsi="宋体" w:cs="Times New Roman"/>
          <w:szCs w:val="24"/>
        </w:rPr>
      </w:pPr>
      <w:r>
        <w:rPr>
          <w:rFonts w:hAnsi="宋体" w:cs="Times New Roman"/>
          <w:szCs w:val="24"/>
        </w:rPr>
        <w:t>答案　(1)排放废气废水，造成环境污染；消耗木炭(木材)，造成植被破坏(或森林面积减少)；水土流失加剧；生物多样性减少。</w:t>
      </w:r>
    </w:p>
    <w:p>
      <w:pPr>
        <w:pStyle w:val="3"/>
        <w:adjustRightInd w:val="0"/>
        <w:snapToGrid w:val="0"/>
        <w:spacing w:line="360" w:lineRule="auto"/>
        <w:rPr>
          <w:rFonts w:hAnsi="宋体" w:cs="Times New Roman"/>
          <w:szCs w:val="24"/>
        </w:rPr>
      </w:pPr>
      <w:r>
        <w:rPr>
          <w:rFonts w:hAnsi="宋体" w:cs="Times New Roman"/>
          <w:szCs w:val="24"/>
        </w:rPr>
        <w:t>(2)依托丰</w:t>
      </w:r>
      <w:r>
        <w:rPr>
          <w:rFonts w:hint="eastAsia" w:hAnsi="宋体" w:cs="Times New Roman"/>
          <w:szCs w:val="24"/>
        </w:rPr>
        <w:t>富的光热资源和生物资源，发展生态农业(开展热带经济作物种植)；依托地理位置优势，发展边境贸易；依托特色自然风光和民族文化等，发展旅游产业等。</w:t>
      </w:r>
    </w:p>
    <w:p>
      <w:pPr>
        <w:pStyle w:val="3"/>
        <w:adjustRightInd w:val="0"/>
        <w:snapToGrid w:val="0"/>
        <w:spacing w:line="360" w:lineRule="auto"/>
        <w:rPr>
          <w:rFonts w:hAnsi="宋体" w:cs="Times New Roman"/>
          <w:szCs w:val="24"/>
        </w:rPr>
      </w:pPr>
      <w:r>
        <w:rPr>
          <w:rFonts w:hAnsi="宋体" w:cs="Times New Roman"/>
          <w:szCs w:val="24"/>
        </w:rPr>
        <w:t>10．解析　考查农业的分布，结合材料——地形复杂、水资源不足，提出措施有，保护耕地和植被，防止水土流失；加强水利工程建设，满足用水需求。</w:t>
      </w:r>
    </w:p>
    <w:p>
      <w:pPr>
        <w:pStyle w:val="3"/>
        <w:adjustRightInd w:val="0"/>
        <w:snapToGrid w:val="0"/>
        <w:spacing w:line="360" w:lineRule="auto"/>
        <w:rPr>
          <w:rFonts w:hAnsi="宋体" w:cs="Times New Roman"/>
          <w:szCs w:val="24"/>
        </w:rPr>
      </w:pPr>
      <w:r>
        <w:rPr>
          <w:rFonts w:hAnsi="宋体" w:cs="Times New Roman"/>
          <w:szCs w:val="24"/>
        </w:rPr>
        <w:t>答案　种植环节：保护田七物种资源；保护当地生态环境；加强水利建设等。</w:t>
      </w:r>
    </w:p>
    <w:p>
      <w:pPr>
        <w:pStyle w:val="3"/>
        <w:adjustRightInd w:val="0"/>
        <w:snapToGrid w:val="0"/>
        <w:spacing w:line="360" w:lineRule="auto"/>
        <w:rPr>
          <w:rFonts w:hAnsi="宋体" w:cs="Times New Roman"/>
          <w:szCs w:val="24"/>
        </w:rPr>
      </w:pPr>
      <w:r>
        <w:rPr>
          <w:rFonts w:hAnsi="宋体" w:cs="Times New Roman"/>
          <w:szCs w:val="24"/>
        </w:rPr>
        <w:t>加工环节：改进工艺，提高质量；加强技术研发，开发新产品。</w:t>
      </w:r>
    </w:p>
    <w:p>
      <w:pPr>
        <w:pStyle w:val="3"/>
        <w:adjustRightInd w:val="0"/>
        <w:snapToGrid w:val="0"/>
        <w:spacing w:line="360" w:lineRule="auto"/>
        <w:rPr>
          <w:rFonts w:hAnsi="宋体" w:cs="Times New Roman"/>
          <w:szCs w:val="24"/>
        </w:rPr>
      </w:pPr>
      <w:r>
        <w:rPr>
          <w:rFonts w:hAnsi="宋体" w:cs="Times New Roman"/>
          <w:szCs w:val="24"/>
        </w:rPr>
        <w:t>11．解析　鲁尔区在进行整治时，产业结构主要从以下几方面考虑：一方面对煤炭、钢铁工业等传统工业进行改造，另一方面积极发展新兴工业和第三产业。东北地区也是重工业基地，改造时可以借鉴相应的措施。</w:t>
      </w:r>
    </w:p>
    <w:p>
      <w:pPr>
        <w:pStyle w:val="3"/>
        <w:adjustRightInd w:val="0"/>
        <w:snapToGrid w:val="0"/>
        <w:spacing w:line="360" w:lineRule="auto"/>
        <w:rPr>
          <w:rFonts w:hAnsi="宋体" w:cs="Times New Roman"/>
          <w:szCs w:val="24"/>
        </w:rPr>
      </w:pPr>
      <w:r>
        <w:rPr>
          <w:rFonts w:hAnsi="宋体" w:cs="Times New Roman"/>
          <w:szCs w:val="24"/>
        </w:rPr>
        <w:t>答案　适当压缩传统工业；发展新兴产业；积极发展服务业或第三产业。</w:t>
      </w:r>
    </w:p>
    <w:p>
      <w:pPr>
        <w:pStyle w:val="3"/>
        <w:adjustRightInd w:val="0"/>
        <w:snapToGrid w:val="0"/>
        <w:spacing w:line="360" w:lineRule="auto"/>
        <w:jc w:val="center"/>
        <w:rPr>
          <w:rFonts w:hAnsi="宋体" w:cs="Times New Roman"/>
          <w:szCs w:val="24"/>
        </w:rPr>
      </w:pPr>
      <w:r>
        <w:rPr>
          <w:rFonts w:hAnsi="宋体" w:cs="Times New Roman"/>
          <w:szCs w:val="24"/>
        </w:rPr>
        <w:t>专练5　简述意义或作用型</w:t>
      </w:r>
    </w:p>
    <w:p>
      <w:pPr>
        <w:pStyle w:val="3"/>
        <w:adjustRightInd w:val="0"/>
        <w:snapToGrid w:val="0"/>
        <w:spacing w:line="360" w:lineRule="auto"/>
        <w:rPr>
          <w:rFonts w:hAnsi="宋体" w:cs="Times New Roman"/>
          <w:szCs w:val="24"/>
        </w:rPr>
      </w:pPr>
      <w:r>
        <w:rPr>
          <w:rFonts w:hAnsi="宋体" w:cs="Times New Roman"/>
          <w:szCs w:val="24"/>
        </w:rPr>
        <w:t>1．解析　从图示可以看出，该工业</w:t>
      </w:r>
      <w:r>
        <w:rPr>
          <w:rFonts w:hint="eastAsia" w:hAnsi="宋体" w:cs="Times New Roman"/>
          <w:szCs w:val="24"/>
        </w:rPr>
        <w:t>区从一开始对矿产资源的初级处理开始，就注重对废弃物的回收利用，避免污染环境，整个过程，既增加了新产品，提高了经济效益，延长了产业链，带动硫酸厂，建材厂的发展，既增加了就业又减少了环境污染、保护了生态环境。</w:t>
      </w:r>
    </w:p>
    <w:p>
      <w:pPr>
        <w:pStyle w:val="3"/>
        <w:adjustRightInd w:val="0"/>
        <w:snapToGrid w:val="0"/>
        <w:spacing w:line="360" w:lineRule="auto"/>
        <w:rPr>
          <w:rFonts w:hAnsi="宋体" w:cs="Times New Roman"/>
          <w:szCs w:val="24"/>
        </w:rPr>
      </w:pPr>
      <w:r>
        <w:rPr>
          <w:rFonts w:hAnsi="宋体" w:cs="Times New Roman"/>
          <w:szCs w:val="24"/>
        </w:rPr>
        <w:t>答案　增加新的产品，提高经济效益；延长产业链，带动相关产业发展，增加就业机会；减少废弃物的排放，有利于保护生态环境。</w:t>
      </w:r>
    </w:p>
    <w:p>
      <w:pPr>
        <w:pStyle w:val="3"/>
        <w:adjustRightInd w:val="0"/>
        <w:snapToGrid w:val="0"/>
        <w:spacing w:line="360" w:lineRule="auto"/>
        <w:rPr>
          <w:rFonts w:hAnsi="宋体" w:cs="Times New Roman"/>
          <w:szCs w:val="24"/>
        </w:rPr>
      </w:pPr>
      <w:r>
        <w:rPr>
          <w:rFonts w:hAnsi="宋体" w:cs="Times New Roman"/>
          <w:szCs w:val="24"/>
        </w:rPr>
        <w:t>2．解析　由图得截污导流工程流程是将工农业和生活污水经过污水处理厂后进行坑塘和水库用于冷却、绿化、冲洗、</w:t>
      </w:r>
      <w:r>
        <w:rPr>
          <w:rFonts w:hint="eastAsia" w:hAnsi="宋体" w:cs="Times New Roman"/>
          <w:szCs w:val="24"/>
        </w:rPr>
        <w:t>灌溉。所以截污导流工程可以减少污染物进入输水干线，保证水质，提高灌溉保证率，节约了水资源，降低用水成本，有利于周边环境的改善。</w:t>
      </w:r>
    </w:p>
    <w:p>
      <w:pPr>
        <w:pStyle w:val="3"/>
        <w:adjustRightInd w:val="0"/>
        <w:snapToGrid w:val="0"/>
        <w:spacing w:line="360" w:lineRule="auto"/>
        <w:rPr>
          <w:rFonts w:hAnsi="宋体" w:cs="Times New Roman"/>
          <w:szCs w:val="24"/>
        </w:rPr>
      </w:pPr>
      <w:r>
        <w:rPr>
          <w:rFonts w:hAnsi="宋体" w:cs="Times New Roman"/>
          <w:szCs w:val="24"/>
        </w:rPr>
        <w:t>答案　作用：减少污染物进入输水干线，是输水水质的安全屏障；扩大蓄水量(或增加了水资源量)，提高灌溉保证率；中水的广泛利用节约了水资源，还可降低用水成本；拦截的是达标的水，有利于周边环境的改善。</w:t>
      </w:r>
    </w:p>
    <w:p>
      <w:pPr>
        <w:pStyle w:val="3"/>
        <w:adjustRightInd w:val="0"/>
        <w:snapToGrid w:val="0"/>
        <w:spacing w:line="360" w:lineRule="auto"/>
        <w:rPr>
          <w:rFonts w:hAnsi="宋体" w:cs="Times New Roman"/>
          <w:szCs w:val="24"/>
        </w:rPr>
      </w:pPr>
      <w:r>
        <w:rPr>
          <w:rFonts w:hAnsi="宋体" w:cs="Times New Roman"/>
          <w:szCs w:val="24"/>
        </w:rPr>
        <w:t>3．解析　从保护环境，恢复原始生态入手。</w:t>
      </w:r>
    </w:p>
    <w:p>
      <w:pPr>
        <w:pStyle w:val="3"/>
        <w:adjustRightInd w:val="0"/>
        <w:snapToGrid w:val="0"/>
        <w:spacing w:line="360" w:lineRule="auto"/>
        <w:rPr>
          <w:rFonts w:hAnsi="宋体" w:cs="Times New Roman"/>
          <w:szCs w:val="24"/>
        </w:rPr>
      </w:pPr>
      <w:r>
        <w:rPr>
          <w:rFonts w:hAnsi="宋体" w:cs="Times New Roman"/>
          <w:szCs w:val="24"/>
        </w:rPr>
        <w:t>答案　增加湿地面积：保护生物多样性。</w:t>
      </w:r>
    </w:p>
    <w:p>
      <w:pPr>
        <w:pStyle w:val="3"/>
        <w:adjustRightInd w:val="0"/>
        <w:snapToGrid w:val="0"/>
        <w:spacing w:line="360" w:lineRule="auto"/>
        <w:rPr>
          <w:rFonts w:hAnsi="宋体" w:cs="Times New Roman"/>
          <w:szCs w:val="24"/>
        </w:rPr>
      </w:pPr>
      <w:r>
        <w:rPr>
          <w:rFonts w:hAnsi="宋体" w:cs="Times New Roman"/>
          <w:szCs w:val="24"/>
        </w:rPr>
        <w:t>4．解析　交通运输条件的改善，有利于资源开发和物资输出，加强区际联系和区域合作，带动旅游等相关产业的发展，改善投资环境，有利于人才引进，促进工业化和城市化发展，加快落后地区脱贫致富步伐等。</w:t>
      </w:r>
    </w:p>
    <w:p>
      <w:pPr>
        <w:pStyle w:val="3"/>
        <w:adjustRightInd w:val="0"/>
        <w:snapToGrid w:val="0"/>
        <w:spacing w:line="360" w:lineRule="auto"/>
        <w:rPr>
          <w:rFonts w:hAnsi="宋体" w:cs="Times New Roman"/>
          <w:szCs w:val="24"/>
        </w:rPr>
      </w:pPr>
      <w:r>
        <w:rPr>
          <w:rFonts w:hAnsi="宋体" w:cs="Times New Roman"/>
          <w:szCs w:val="24"/>
        </w:rPr>
        <w:t>答案　高速公路建设能够促进沿线地区资源开发和物资输出，变资源优势为经济优势；有利于贵州快速融入周边经济圈(带)，加强与其他地区的经济交往和区域合作，实现优势互补；扩大市场 ，加速商贸旅游业等产业发展；利于引进人才，发展教育与科技，加速工业</w:t>
      </w:r>
      <w:r>
        <w:rPr>
          <w:rFonts w:hint="eastAsia" w:hAnsi="宋体" w:cs="Times New Roman"/>
          <w:szCs w:val="24"/>
        </w:rPr>
        <w:t>化和城市化进程；加速脱贫扶贫的步伐，走向小康社会。</w:t>
      </w:r>
    </w:p>
    <w:p>
      <w:pPr>
        <w:pStyle w:val="3"/>
        <w:adjustRightInd w:val="0"/>
        <w:snapToGrid w:val="0"/>
        <w:spacing w:line="360" w:lineRule="auto"/>
        <w:rPr>
          <w:rFonts w:hAnsi="宋体" w:cs="Times New Roman"/>
          <w:szCs w:val="24"/>
        </w:rPr>
      </w:pPr>
      <w:r>
        <w:rPr>
          <w:rFonts w:hAnsi="宋体" w:cs="Times New Roman"/>
          <w:szCs w:val="24"/>
        </w:rPr>
        <w:t>5．解析　主要从经济发展、就业机会、收入、产业结构等方面分析。“东鞋西移”有利于带动西部相关产业发展，增加就业机会。有利于增加人民经济收入，改善生活质量。促进西部地区产业结构调整，加快产业升级。促进西部城市化与工业化的发展等等。</w:t>
      </w:r>
    </w:p>
    <w:p>
      <w:pPr>
        <w:pStyle w:val="3"/>
        <w:adjustRightInd w:val="0"/>
        <w:snapToGrid w:val="0"/>
        <w:spacing w:line="360" w:lineRule="auto"/>
        <w:rPr>
          <w:rFonts w:hAnsi="宋体" w:cs="Times New Roman"/>
          <w:szCs w:val="24"/>
        </w:rPr>
      </w:pPr>
      <w:r>
        <w:rPr>
          <w:rFonts w:hAnsi="宋体" w:cs="Times New Roman"/>
          <w:szCs w:val="24"/>
        </w:rPr>
        <w:t>答案　带动西部相关产业发展；增加就业机会；增加人民经济收入，改善生活质量；促进西部地区产业结构调整，加快产业升级；促进西部城市化与工业化的发展等等</w:t>
      </w:r>
      <w:r>
        <w:rPr>
          <w:rFonts w:hint="eastAsia" w:hAnsi="宋体" w:cs="Times New Roman"/>
          <w:szCs w:val="24"/>
        </w:rPr>
        <w:t>。</w:t>
      </w:r>
    </w:p>
    <w:p>
      <w:pPr>
        <w:pStyle w:val="3"/>
        <w:adjustRightInd w:val="0"/>
        <w:snapToGrid w:val="0"/>
        <w:spacing w:line="360" w:lineRule="auto"/>
        <w:rPr>
          <w:rFonts w:hAnsi="宋体" w:cs="Times New Roman"/>
          <w:szCs w:val="24"/>
        </w:rPr>
      </w:pPr>
      <w:r>
        <w:rPr>
          <w:rFonts w:hAnsi="宋体" w:cs="Times New Roman"/>
          <w:szCs w:val="24"/>
        </w:rPr>
        <w:t>6．解析　读图，结合材料分析，在盐池四周环绕着堤，堤能够阻挡山洪暴发时，洪水进入盐池。堤外的滩，发生洪水时，起到蓄洪、滞洪的作用，减少洪水对堤的冲击。渠可以在发生洪水时，将洪水引入涑水河，起到导流和分洪作用。</w:t>
      </w:r>
    </w:p>
    <w:p>
      <w:pPr>
        <w:pStyle w:val="3"/>
        <w:adjustRightInd w:val="0"/>
        <w:snapToGrid w:val="0"/>
        <w:spacing w:line="360" w:lineRule="auto"/>
        <w:rPr>
          <w:rFonts w:hAnsi="宋体" w:cs="Times New Roman"/>
          <w:szCs w:val="24"/>
        </w:rPr>
      </w:pPr>
      <w:r>
        <w:rPr>
          <w:rFonts w:hAnsi="宋体" w:cs="Times New Roman"/>
          <w:szCs w:val="24"/>
        </w:rPr>
        <w:t>答案　堤：阻挡山洪(洪水)进入盐池；滩：发生洪水时，起到蓄洪、滞洪的作用；渠：发生洪水时，将洪水引入涑水河，起到导流和分洪作用。</w:t>
      </w:r>
    </w:p>
    <w:p>
      <w:pPr>
        <w:pStyle w:val="3"/>
        <w:adjustRightInd w:val="0"/>
        <w:snapToGrid w:val="0"/>
        <w:spacing w:line="360" w:lineRule="auto"/>
        <w:rPr>
          <w:rFonts w:hAnsi="宋体" w:cs="Times New Roman"/>
          <w:szCs w:val="24"/>
        </w:rPr>
      </w:pPr>
      <w:r>
        <w:rPr>
          <w:rFonts w:hAnsi="宋体" w:cs="Times New Roman"/>
          <w:szCs w:val="24"/>
        </w:rPr>
        <w:t>7．解析　文字材料已经告知我</w:t>
      </w:r>
      <w:r>
        <w:rPr>
          <w:rFonts w:hint="eastAsia" w:hAnsi="宋体" w:cs="Times New Roman"/>
          <w:szCs w:val="24"/>
        </w:rPr>
        <w:t>们，将河北省的钢铁调整，实现企业的合并和技术改造，这是为了调整产业布局，通过技术手段促进产业的优化升级；而将钢铁厂集中则可以集中治理钢铁厂的污染，保证京津冀地区的大气环境。</w:t>
      </w:r>
    </w:p>
    <w:p>
      <w:pPr>
        <w:pStyle w:val="3"/>
        <w:adjustRightInd w:val="0"/>
        <w:snapToGrid w:val="0"/>
        <w:spacing w:line="360" w:lineRule="auto"/>
        <w:rPr>
          <w:rFonts w:hAnsi="宋体" w:cs="Times New Roman"/>
          <w:szCs w:val="24"/>
        </w:rPr>
      </w:pPr>
      <w:r>
        <w:rPr>
          <w:rFonts w:hAnsi="宋体" w:cs="Times New Roman"/>
          <w:szCs w:val="24"/>
        </w:rPr>
        <w:t>答案　能优化钢铁工业布局(能促进钢铁产业升级；能促进产品升级换代)；利于集中防治污染(减少了污染源)。</w:t>
      </w:r>
    </w:p>
    <w:p>
      <w:pPr>
        <w:pStyle w:val="3"/>
        <w:adjustRightInd w:val="0"/>
        <w:snapToGrid w:val="0"/>
        <w:spacing w:line="360" w:lineRule="auto"/>
        <w:rPr>
          <w:rFonts w:hAnsi="宋体" w:cs="Times New Roman"/>
          <w:szCs w:val="24"/>
        </w:rPr>
      </w:pPr>
      <w:r>
        <w:rPr>
          <w:rFonts w:hAnsi="宋体" w:cs="Times New Roman"/>
          <w:szCs w:val="24"/>
        </w:rPr>
        <w:t>8．解析　本题考查资源跨区域调配对区域经济发展的积极影响。结合材料可知，辽河流域内人口密集，工农业生产集中，水资源少于其北部的松花江流域，所以</w:t>
      </w:r>
      <w:r>
        <w:rPr>
          <w:rFonts w:hint="eastAsia" w:hAnsi="宋体" w:cs="Times New Roman"/>
          <w:szCs w:val="24"/>
        </w:rPr>
        <w:t>积极影响可从缓解用水紧张、促进经济发展、加强区域联系等方面回答。</w:t>
      </w:r>
    </w:p>
    <w:p>
      <w:pPr>
        <w:pStyle w:val="3"/>
        <w:adjustRightInd w:val="0"/>
        <w:snapToGrid w:val="0"/>
        <w:spacing w:line="360" w:lineRule="auto"/>
        <w:rPr>
          <w:rFonts w:hAnsi="宋体" w:cs="Times New Roman"/>
          <w:szCs w:val="24"/>
        </w:rPr>
      </w:pPr>
      <w:r>
        <w:rPr>
          <w:rFonts w:hAnsi="宋体" w:cs="Times New Roman"/>
          <w:szCs w:val="24"/>
        </w:rPr>
        <w:t>答案　增加水资源量，促进工农业发展；发展内河航运，加强区域间的联系；改善环境，促进旅游业发展(或优化投资环境)。</w:t>
      </w:r>
    </w:p>
    <w:p>
      <w:pPr>
        <w:pStyle w:val="3"/>
        <w:adjustRightInd w:val="0"/>
        <w:snapToGrid w:val="0"/>
        <w:spacing w:line="360" w:lineRule="auto"/>
        <w:rPr>
          <w:rFonts w:hAnsi="宋体" w:cs="Times New Roman"/>
          <w:szCs w:val="24"/>
        </w:rPr>
      </w:pPr>
      <w:r>
        <w:rPr>
          <w:rFonts w:hAnsi="宋体" w:cs="Times New Roman"/>
          <w:szCs w:val="24"/>
        </w:rPr>
        <w:t>9．解析　中巴两国计划建一条从巴基斯坦瓜达尔港到中国新疆喀什的中巴铁路，从上图可知，打通我南疆地区的出海通道，使得我国与西亚国家的联系变得方便快捷，中巴铁路对我国经济发展的意义重大，加强与巴基斯坦的经济联系，便于扩大贸易往来</w:t>
      </w:r>
      <w:r>
        <w:rPr>
          <w:rFonts w:hint="eastAsia" w:hAnsi="宋体" w:cs="Times New Roman"/>
          <w:szCs w:val="24"/>
        </w:rPr>
        <w:t>；大大缩短进口中东地区石油等能源运输时间和距离，丰富能源来源渠道，减轻我国能源压力；也扩大我国西部地区开放程度，促进经济发展。</w:t>
      </w:r>
    </w:p>
    <w:p>
      <w:pPr>
        <w:pStyle w:val="3"/>
        <w:adjustRightInd w:val="0"/>
        <w:snapToGrid w:val="0"/>
        <w:spacing w:line="360" w:lineRule="auto"/>
        <w:rPr>
          <w:rFonts w:hAnsi="宋体" w:cs="Times New Roman"/>
          <w:szCs w:val="24"/>
        </w:rPr>
      </w:pPr>
      <w:r>
        <w:rPr>
          <w:rFonts w:hAnsi="宋体" w:cs="Times New Roman"/>
          <w:szCs w:val="24"/>
        </w:rPr>
        <w:t>答案　加强与巴基斯坦的经济联系，便于扩大贸易往来；大大缩短石油等能源运输时间和距离，丰富能源来源渠道，减轻我国能源压力；扩大我国西部地区开放程度，促进经济发展。</w:t>
      </w:r>
    </w:p>
    <w:p>
      <w:pPr>
        <w:pStyle w:val="3"/>
        <w:adjustRightInd w:val="0"/>
        <w:snapToGrid w:val="0"/>
        <w:spacing w:line="360" w:lineRule="auto"/>
        <w:rPr>
          <w:rFonts w:hAnsi="宋体" w:cs="Times New Roman"/>
          <w:szCs w:val="24"/>
        </w:rPr>
      </w:pPr>
      <w:r>
        <w:rPr>
          <w:rFonts w:hAnsi="宋体" w:cs="Times New Roman"/>
          <w:szCs w:val="24"/>
        </w:rPr>
        <w:t>10．解析　主要从水运的发展对资源开发和利用(矿产资源和水资源)，旅游业等第三产业的带动作用等方面来分析对贵州经济发展的意义。</w:t>
      </w:r>
    </w:p>
    <w:p>
      <w:pPr>
        <w:pStyle w:val="3"/>
        <w:adjustRightInd w:val="0"/>
        <w:snapToGrid w:val="0"/>
        <w:spacing w:line="360" w:lineRule="auto"/>
        <w:rPr>
          <w:rFonts w:hAnsi="宋体" w:cs="Times New Roman"/>
          <w:szCs w:val="24"/>
        </w:rPr>
      </w:pPr>
      <w:r>
        <w:rPr>
          <w:rFonts w:hAnsi="宋体" w:cs="Times New Roman"/>
          <w:szCs w:val="24"/>
        </w:rPr>
        <w:t>答案　腹地国民经济发展的需要(变资源优势为经济优势、资源开发)；水资源综合利用的需要；完善综合运输体系对乌江水运的需要(改善交通条件)；乌江水运有利于贵州省旅游业的发展。</w:t>
      </w:r>
    </w:p>
    <w:p>
      <w:pPr>
        <w:pStyle w:val="3"/>
        <w:adjustRightInd w:val="0"/>
        <w:snapToGrid w:val="0"/>
        <w:spacing w:line="360" w:lineRule="auto"/>
        <w:rPr>
          <w:rFonts w:hAnsi="宋体" w:cs="Times New Roman"/>
          <w:szCs w:val="24"/>
        </w:rPr>
      </w:pPr>
      <w:r>
        <w:rPr>
          <w:rFonts w:hAnsi="宋体" w:cs="Times New Roman"/>
          <w:szCs w:val="24"/>
        </w:rPr>
        <w:t>11．解析　从模式图中看出中部产粮区的粮食得到就地转化；西部草原区的畜牧业形成良性发展；中西部形成密切联系的产业链，推动了中西部经济的发展，减少了对草场的压力。</w:t>
      </w:r>
    </w:p>
    <w:p>
      <w:pPr>
        <w:pStyle w:val="3"/>
        <w:adjustRightInd w:val="0"/>
        <w:snapToGrid w:val="0"/>
        <w:spacing w:line="360" w:lineRule="auto"/>
        <w:rPr>
          <w:rFonts w:hAnsi="宋体" w:cs="Times New Roman"/>
          <w:szCs w:val="24"/>
        </w:rPr>
      </w:pPr>
      <w:r>
        <w:rPr>
          <w:rFonts w:hAnsi="宋体" w:cs="Times New Roman"/>
          <w:szCs w:val="24"/>
        </w:rPr>
        <w:t>答案　中部产粮区的粮食得到就地转化；西部畜牧业良性发展；中、西部形成密切联系的</w:t>
      </w:r>
      <w:r>
        <w:rPr>
          <w:rFonts w:hint="eastAsia" w:hAnsi="宋体" w:cs="Times New Roman"/>
          <w:szCs w:val="24"/>
        </w:rPr>
        <w:t>产业链，推动中西部经济的发展。“易地育肥”，减小对草场的压力。</w:t>
      </w:r>
    </w:p>
    <w:p>
      <w:pPr>
        <w:pStyle w:val="3"/>
        <w:adjustRightInd w:val="0"/>
        <w:snapToGrid w:val="0"/>
        <w:spacing w:line="360" w:lineRule="auto"/>
        <w:rPr>
          <w:rFonts w:hAnsi="宋体" w:cs="Times New Roman"/>
          <w:szCs w:val="24"/>
        </w:rPr>
      </w:pPr>
      <w:r>
        <w:rPr>
          <w:rFonts w:hAnsi="宋体" w:cs="Times New Roman"/>
          <w:szCs w:val="24"/>
        </w:rPr>
        <w:t>12．解析　结合资料图，从土壤水分、土壤空气、土壤肥力(有机质含量)以及大气污染(悬浮质)、大气湿度(水分含量)等方面分析。</w:t>
      </w:r>
    </w:p>
    <w:p>
      <w:pPr>
        <w:pStyle w:val="3"/>
        <w:adjustRightInd w:val="0"/>
        <w:snapToGrid w:val="0"/>
        <w:spacing w:line="360" w:lineRule="auto"/>
        <w:rPr>
          <w:rFonts w:hAnsi="宋体" w:cs="Times New Roman"/>
          <w:szCs w:val="24"/>
        </w:rPr>
      </w:pPr>
      <w:r>
        <w:rPr>
          <w:rFonts w:hAnsi="宋体" w:cs="Times New Roman"/>
          <w:szCs w:val="24"/>
        </w:rPr>
        <w:t>答案　保持土壤水分；保护了土壤肥力；减少空气中的沙尘；增加大气湿度；减轻土壤盐碱化程度；增强土壤抗风蚀能力。</w:t>
      </w:r>
    </w:p>
    <w:p>
      <w:pPr>
        <w:pStyle w:val="3"/>
        <w:adjustRightInd w:val="0"/>
        <w:snapToGrid w:val="0"/>
        <w:spacing w:line="360" w:lineRule="auto"/>
        <w:jc w:val="center"/>
        <w:rPr>
          <w:rFonts w:hAnsi="宋体" w:cs="Times New Roman"/>
          <w:szCs w:val="24"/>
        </w:rPr>
      </w:pPr>
      <w:r>
        <w:rPr>
          <w:rFonts w:hAnsi="宋体" w:cs="Times New Roman"/>
          <w:szCs w:val="24"/>
        </w:rPr>
        <w:t>专练6　评价观点或影响型</w:t>
      </w:r>
    </w:p>
    <w:p>
      <w:pPr>
        <w:pStyle w:val="3"/>
        <w:adjustRightInd w:val="0"/>
        <w:snapToGrid w:val="0"/>
        <w:spacing w:line="360" w:lineRule="auto"/>
        <w:rPr>
          <w:rFonts w:hAnsi="宋体" w:cs="Times New Roman"/>
          <w:szCs w:val="24"/>
        </w:rPr>
      </w:pPr>
      <w:r>
        <w:rPr>
          <w:rFonts w:hAnsi="宋体" w:cs="Times New Roman"/>
          <w:szCs w:val="24"/>
        </w:rPr>
        <w:t>1．解析　赞成：发展卤虫捕捞可以充分利用当地的卤虫资源，变资源优势为经济优势；可促进当地就业；增加当地经济收入；带动交通等基础设施及相关产业的发展。卤虫资源丰富，市场需求大，经济价值高，技术成熟，增加就业等。不赞成：过度捕捞会导致卤虫资源枯竭；该湖为咸水湖，湖泊生态系统非常脆弱，易造成严重的生态问题。让卤虫自然生长，维护生物链的稳定，保护湿地，保护生物多样性等。</w:t>
      </w:r>
    </w:p>
    <w:p>
      <w:pPr>
        <w:pStyle w:val="3"/>
        <w:adjustRightInd w:val="0"/>
        <w:snapToGrid w:val="0"/>
        <w:spacing w:line="360" w:lineRule="auto"/>
        <w:rPr>
          <w:rFonts w:hAnsi="宋体" w:cs="Times New Roman"/>
          <w:szCs w:val="24"/>
        </w:rPr>
      </w:pPr>
      <w:r>
        <w:rPr>
          <w:rFonts w:hAnsi="宋体" w:cs="Times New Roman"/>
          <w:szCs w:val="24"/>
        </w:rPr>
        <w:t>答案　赞同理由：卤虫资源丰富，市场需求大，经济价值高</w:t>
      </w:r>
      <w:r>
        <w:rPr>
          <w:rFonts w:hint="eastAsia" w:hAnsi="宋体" w:cs="Times New Roman"/>
          <w:szCs w:val="24"/>
        </w:rPr>
        <w:t>，技术成熟，增加就业等。不赞同理由：让卤虫自然生长，维护生物链的稳定，保护湿地，保护生物多样性等。</w:t>
      </w:r>
    </w:p>
    <w:p>
      <w:pPr>
        <w:pStyle w:val="3"/>
        <w:adjustRightInd w:val="0"/>
        <w:snapToGrid w:val="0"/>
        <w:spacing w:line="360" w:lineRule="auto"/>
        <w:rPr>
          <w:rFonts w:hAnsi="宋体" w:cs="Times New Roman"/>
          <w:szCs w:val="24"/>
        </w:rPr>
      </w:pPr>
      <w:r>
        <w:rPr>
          <w:rFonts w:hAnsi="宋体" w:cs="Times New Roman"/>
          <w:szCs w:val="24"/>
        </w:rPr>
        <w:t>2．解析　注意要从对原有鱼类资源和捕捞业两个角度分析。鲈鱼是体型大的肉食性鱼类，必然会以原有鱼类为食，造成原有鱼类资源的破坏；鲈鱼快速繁殖，可开拓捕捞业的新领域。</w:t>
      </w:r>
    </w:p>
    <w:p>
      <w:pPr>
        <w:pStyle w:val="3"/>
        <w:adjustRightInd w:val="0"/>
        <w:snapToGrid w:val="0"/>
        <w:spacing w:line="360" w:lineRule="auto"/>
        <w:rPr>
          <w:rFonts w:hAnsi="宋体" w:cs="Times New Roman"/>
          <w:szCs w:val="24"/>
        </w:rPr>
      </w:pPr>
      <w:r>
        <w:rPr>
          <w:rFonts w:hAnsi="宋体" w:cs="Times New Roman"/>
          <w:szCs w:val="24"/>
        </w:rPr>
        <w:t>答案　尼罗河鲈鱼体型大，食量大，导致一些原有鱼类数量迅速减少甚至灭绝。(尼罗河鲈鱼体型大，捕捞技术和方法与当地传统不同，)冲击当地传统捕捞业，同时出现专门捕捞尼罗河</w:t>
      </w:r>
      <w:r>
        <w:rPr>
          <w:rFonts w:hint="eastAsia" w:hAnsi="宋体" w:cs="Times New Roman"/>
          <w:szCs w:val="24"/>
        </w:rPr>
        <w:t>鲈鱼的捕捞业。</w:t>
      </w:r>
    </w:p>
    <w:p>
      <w:pPr>
        <w:pStyle w:val="3"/>
        <w:adjustRightInd w:val="0"/>
        <w:snapToGrid w:val="0"/>
        <w:spacing w:line="360" w:lineRule="auto"/>
        <w:rPr>
          <w:rFonts w:hAnsi="宋体" w:cs="Times New Roman"/>
          <w:szCs w:val="24"/>
        </w:rPr>
      </w:pPr>
      <w:r>
        <w:rPr>
          <w:rFonts w:hAnsi="宋体" w:cs="Times New Roman"/>
          <w:szCs w:val="24"/>
        </w:rPr>
        <w:t>3．解析　B为拱形大坝，能承受更大的水压，不易垮塌。采用较小高程方案，大坝跨度较短，工程难度小，投资小，对生态环境的破坏小；反之，采用较大高程方案，投资大，对生态环境的破坏大，但蓄水量大。</w:t>
      </w:r>
    </w:p>
    <w:p>
      <w:pPr>
        <w:pStyle w:val="3"/>
        <w:adjustRightInd w:val="0"/>
        <w:snapToGrid w:val="0"/>
        <w:spacing w:line="360" w:lineRule="auto"/>
        <w:rPr>
          <w:rFonts w:hAnsi="宋体" w:cs="Times New Roman"/>
          <w:szCs w:val="24"/>
        </w:rPr>
      </w:pPr>
      <w:r>
        <w:rPr>
          <w:rFonts w:hAnsi="宋体" w:cs="Times New Roman"/>
          <w:szCs w:val="24"/>
        </w:rPr>
        <w:t>答案　B。选方案一，大坝跨度较短，工程难度小，投资小；库区淹没的植被和农业用地少，生态影响较小。或选方案二，库区蓄水面积大，综合效益较高。</w:t>
      </w:r>
    </w:p>
    <w:p>
      <w:pPr>
        <w:pStyle w:val="3"/>
        <w:adjustRightInd w:val="0"/>
        <w:snapToGrid w:val="0"/>
        <w:spacing w:line="360" w:lineRule="auto"/>
        <w:rPr>
          <w:rFonts w:hAnsi="宋体" w:cs="Times New Roman"/>
          <w:szCs w:val="24"/>
        </w:rPr>
      </w:pPr>
      <w:r>
        <w:rPr>
          <w:rFonts w:hAnsi="宋体" w:cs="Times New Roman"/>
          <w:szCs w:val="24"/>
        </w:rPr>
        <w:t>4．解析　解答本题</w:t>
      </w:r>
      <w:r>
        <w:rPr>
          <w:rFonts w:hint="eastAsia" w:hAnsi="宋体" w:cs="Times New Roman"/>
          <w:szCs w:val="24"/>
        </w:rPr>
        <w:t>的关键在于抓住“影响”，可以从经济、社会、生态三个方面，从有利和不利两个角度回答。</w:t>
      </w:r>
    </w:p>
    <w:p>
      <w:pPr>
        <w:pStyle w:val="3"/>
        <w:adjustRightInd w:val="0"/>
        <w:snapToGrid w:val="0"/>
        <w:spacing w:line="360" w:lineRule="auto"/>
        <w:rPr>
          <w:rFonts w:hAnsi="宋体" w:cs="Times New Roman"/>
          <w:szCs w:val="24"/>
        </w:rPr>
      </w:pPr>
      <w:r>
        <w:rPr>
          <w:rFonts w:hAnsi="宋体" w:cs="Times New Roman"/>
          <w:szCs w:val="24"/>
        </w:rPr>
        <w:t>答案　有利：增进了北京、河北地区经济的联系，促进了两地经济一体化发展；增加了当地的经济收入；带动了当地就业；促进了产业结构升级，带动相关产业的发展。</w:t>
      </w:r>
    </w:p>
    <w:p>
      <w:pPr>
        <w:pStyle w:val="3"/>
        <w:adjustRightInd w:val="0"/>
        <w:snapToGrid w:val="0"/>
        <w:spacing w:line="360" w:lineRule="auto"/>
        <w:rPr>
          <w:rFonts w:hAnsi="宋体" w:cs="Times New Roman"/>
          <w:szCs w:val="24"/>
        </w:rPr>
      </w:pPr>
      <w:r>
        <w:rPr>
          <w:rFonts w:hAnsi="宋体" w:cs="Times New Roman"/>
          <w:szCs w:val="24"/>
        </w:rPr>
        <w:t>不利：葡萄产业受自然条件影响较大，容易导致经济的不稳定。</w:t>
      </w:r>
    </w:p>
    <w:p>
      <w:pPr>
        <w:pStyle w:val="3"/>
        <w:adjustRightInd w:val="0"/>
        <w:snapToGrid w:val="0"/>
        <w:spacing w:line="360" w:lineRule="auto"/>
        <w:rPr>
          <w:rFonts w:hAnsi="宋体" w:cs="Times New Roman"/>
          <w:szCs w:val="24"/>
        </w:rPr>
      </w:pPr>
      <w:r>
        <w:rPr>
          <w:rFonts w:hAnsi="宋体" w:cs="Times New Roman"/>
          <w:szCs w:val="24"/>
        </w:rPr>
        <w:t>5．解析　属于开放性试题，支持A观点的可从原料丰富、资金充足、市场扩大的角度分析。支持B观点的可从市场饱和、加剧污染、导致生</w:t>
      </w:r>
      <w:r>
        <w:rPr>
          <w:rFonts w:hint="eastAsia" w:hAnsi="宋体" w:cs="Times New Roman"/>
          <w:szCs w:val="24"/>
        </w:rPr>
        <w:t>态破坏的角度分析。</w:t>
      </w:r>
    </w:p>
    <w:p>
      <w:pPr>
        <w:pStyle w:val="3"/>
        <w:adjustRightInd w:val="0"/>
        <w:snapToGrid w:val="0"/>
        <w:spacing w:line="360" w:lineRule="auto"/>
        <w:rPr>
          <w:rFonts w:hAnsi="宋体" w:cs="Times New Roman"/>
          <w:szCs w:val="24"/>
        </w:rPr>
      </w:pPr>
      <w:r>
        <w:rPr>
          <w:rFonts w:hAnsi="宋体" w:cs="Times New Roman"/>
          <w:szCs w:val="24"/>
        </w:rPr>
        <w:t>答案　支持A。农业发展为造纸工业提供更多的资源；两国经贸合作的加强，资金来源更充足；先进设备的引进，林木等资源利用率提高；社会经济的发展，市场扩大。(其它言之有理，酌情给分)</w:t>
      </w:r>
    </w:p>
    <w:p>
      <w:pPr>
        <w:pStyle w:val="3"/>
        <w:adjustRightInd w:val="0"/>
        <w:snapToGrid w:val="0"/>
        <w:spacing w:line="360" w:lineRule="auto"/>
        <w:rPr>
          <w:rFonts w:hAnsi="宋体" w:cs="Times New Roman"/>
          <w:szCs w:val="24"/>
        </w:rPr>
      </w:pPr>
      <w:r>
        <w:rPr>
          <w:rFonts w:hAnsi="宋体" w:cs="Times New Roman"/>
          <w:szCs w:val="24"/>
        </w:rPr>
        <w:t>支持B。造纸厂规模与产量大，市场有限；扩大造纸厂规模可能加剧水资源紧张；可能产生水体、环境污染；砍伐林木可能导致生态破坏。(其它言之有理，酌情给分)</w:t>
      </w:r>
    </w:p>
    <w:p>
      <w:pPr>
        <w:pStyle w:val="3"/>
        <w:adjustRightInd w:val="0"/>
        <w:snapToGrid w:val="0"/>
        <w:spacing w:line="360" w:lineRule="auto"/>
        <w:rPr>
          <w:rFonts w:hAnsi="宋体" w:cs="Times New Roman"/>
          <w:szCs w:val="24"/>
        </w:rPr>
      </w:pPr>
      <w:r>
        <w:rPr>
          <w:rFonts w:hAnsi="宋体" w:cs="Times New Roman"/>
          <w:szCs w:val="24"/>
        </w:rPr>
        <w:t>6．解析　应从大气污染的来源和污染物扩散两方面分析。工业以重污染的钢铁</w:t>
      </w:r>
      <w:r>
        <w:rPr>
          <w:rFonts w:hint="eastAsia" w:hAnsi="宋体" w:cs="Times New Roman"/>
          <w:szCs w:val="24"/>
        </w:rPr>
        <w:t>工业为主，且城市交通尾气排放多；河谷地形封闭，位于背风坡，盛行下沉气流，污染物不易扩散，所以空气质量不佳。</w:t>
      </w:r>
    </w:p>
    <w:p>
      <w:pPr>
        <w:pStyle w:val="3"/>
        <w:adjustRightInd w:val="0"/>
        <w:snapToGrid w:val="0"/>
        <w:spacing w:line="360" w:lineRule="auto"/>
        <w:rPr>
          <w:rFonts w:hAnsi="宋体" w:cs="Times New Roman"/>
          <w:szCs w:val="24"/>
        </w:rPr>
      </w:pPr>
      <w:r>
        <w:rPr>
          <w:rFonts w:hAnsi="宋体" w:cs="Times New Roman"/>
          <w:szCs w:val="24"/>
        </w:rPr>
        <w:t>答案　论据：钢铁工业以及其他工业、城市交通等排放大量废气；(山高谷深，)地形相对封闭，下沉气流空气稳定(易出现逆温)，不利于空气中污染物的扩散。因此，空气质量可能不佳，不适宜度假。</w:t>
      </w:r>
    </w:p>
    <w:p>
      <w:pPr>
        <w:pStyle w:val="3"/>
        <w:adjustRightInd w:val="0"/>
        <w:snapToGrid w:val="0"/>
        <w:spacing w:line="360" w:lineRule="auto"/>
        <w:rPr>
          <w:rFonts w:hAnsi="宋体" w:cs="Times New Roman"/>
          <w:szCs w:val="24"/>
        </w:rPr>
      </w:pPr>
      <w:r>
        <w:rPr>
          <w:rFonts w:hAnsi="宋体" w:cs="Times New Roman"/>
          <w:szCs w:val="24"/>
        </w:rPr>
        <w:t>7．(1)推进基础设施建设，带动大量的就业；有明显的经济拉动效应，将带动沿线的地区配套产业发展；改善交通条件，方便人们出行；完善交通运输网，促进旅游业发展。</w:t>
      </w:r>
    </w:p>
    <w:p>
      <w:pPr>
        <w:pStyle w:val="3"/>
        <w:adjustRightInd w:val="0"/>
        <w:snapToGrid w:val="0"/>
        <w:spacing w:line="360" w:lineRule="auto"/>
        <w:rPr>
          <w:rFonts w:hAnsi="宋体" w:cs="Times New Roman"/>
          <w:szCs w:val="24"/>
        </w:rPr>
      </w:pPr>
      <w:r>
        <w:rPr>
          <w:rFonts w:hAnsi="宋体" w:cs="Times New Roman"/>
          <w:szCs w:val="24"/>
        </w:rPr>
        <w:t>(2)赞</w:t>
      </w:r>
      <w:r>
        <w:rPr>
          <w:rFonts w:hint="eastAsia" w:hAnsi="宋体" w:cs="Times New Roman"/>
          <w:szCs w:val="24"/>
        </w:rPr>
        <w:t>成，理由：投资成本偏高，贷款无须担保存在风险，技术转让后会形成竞争关系。不赞成，理由：建成后中方将参与运营，有望收回成本；在后续“规划铁路”建设竞争中，中国将处于优势，提高中国高铁知名度，有利于扩大市场。</w:t>
      </w:r>
    </w:p>
    <w:p>
      <w:pPr>
        <w:pStyle w:val="3"/>
        <w:adjustRightInd w:val="0"/>
        <w:snapToGrid w:val="0"/>
        <w:spacing w:line="360" w:lineRule="auto"/>
        <w:rPr>
          <w:rFonts w:hAnsi="宋体" w:cs="Times New Roman"/>
          <w:szCs w:val="24"/>
        </w:rPr>
      </w:pPr>
      <w:r>
        <w:rPr>
          <w:rFonts w:hAnsi="宋体" w:cs="Times New Roman"/>
          <w:szCs w:val="24"/>
        </w:rPr>
        <w:t>8．解析　这是一道开放式设问，考生言之有理即可。观点A主要从风沙的堆积和流水的沉积两方面分析，沙量不断增加，沙丘群会增多。观点B主要从气候、修建水库、植树造林的角度来看，沙丘群不会增多。</w:t>
      </w:r>
    </w:p>
    <w:p>
      <w:pPr>
        <w:pStyle w:val="3"/>
        <w:adjustRightInd w:val="0"/>
        <w:snapToGrid w:val="0"/>
        <w:spacing w:line="360" w:lineRule="auto"/>
        <w:rPr>
          <w:rFonts w:hAnsi="宋体" w:cs="Times New Roman"/>
          <w:szCs w:val="24"/>
        </w:rPr>
      </w:pPr>
      <w:r>
        <w:rPr>
          <w:rFonts w:hAnsi="宋体" w:cs="Times New Roman"/>
          <w:szCs w:val="24"/>
        </w:rPr>
        <w:t>答案　观点A：M处沙丘群规模会</w:t>
      </w:r>
      <w:r>
        <w:rPr>
          <w:rFonts w:hint="eastAsia" w:hAnsi="宋体" w:cs="Times New Roman"/>
          <w:szCs w:val="24"/>
        </w:rPr>
        <w:t>扩大。</w:t>
      </w:r>
    </w:p>
    <w:p>
      <w:pPr>
        <w:pStyle w:val="3"/>
        <w:adjustRightInd w:val="0"/>
        <w:snapToGrid w:val="0"/>
        <w:spacing w:line="360" w:lineRule="auto"/>
        <w:rPr>
          <w:rFonts w:hAnsi="宋体" w:cs="Times New Roman"/>
          <w:szCs w:val="24"/>
        </w:rPr>
      </w:pPr>
      <w:r>
        <w:rPr>
          <w:rFonts w:hint="eastAsia" w:hAnsi="宋体" w:cs="Times New Roman"/>
          <w:szCs w:val="24"/>
        </w:rPr>
        <w:t>论据：该区域西临黄土高原，北临内蒙古高原。大风可将沙尘吹到此处；河流持续搬运泥沙；人类活动用水量增加，导致河床裸露期增长；风出风口后，在</w:t>
      </w:r>
      <w:r>
        <w:rPr>
          <w:rFonts w:hAnsi="宋体" w:cs="Times New Roman"/>
          <w:szCs w:val="24"/>
        </w:rPr>
        <w:t>M地速度降低，风沙在此沉积。</w:t>
      </w:r>
    </w:p>
    <w:p>
      <w:pPr>
        <w:pStyle w:val="3"/>
        <w:adjustRightInd w:val="0"/>
        <w:snapToGrid w:val="0"/>
        <w:spacing w:line="360" w:lineRule="auto"/>
        <w:rPr>
          <w:rFonts w:hAnsi="宋体" w:cs="Times New Roman"/>
          <w:szCs w:val="24"/>
        </w:rPr>
      </w:pPr>
      <w:r>
        <w:rPr>
          <w:rFonts w:hAnsi="宋体" w:cs="Times New Roman"/>
          <w:szCs w:val="24"/>
        </w:rPr>
        <w:t>论点B：M处沙丘群规模不会扩大。</w:t>
      </w:r>
    </w:p>
    <w:p>
      <w:pPr>
        <w:pStyle w:val="3"/>
        <w:adjustRightInd w:val="0"/>
        <w:snapToGrid w:val="0"/>
        <w:spacing w:line="360" w:lineRule="auto"/>
        <w:rPr>
          <w:rFonts w:hAnsi="宋体" w:cs="Times New Roman"/>
          <w:szCs w:val="24"/>
        </w:rPr>
      </w:pPr>
      <w:r>
        <w:rPr>
          <w:rFonts w:hAnsi="宋体" w:cs="Times New Roman"/>
          <w:szCs w:val="24"/>
        </w:rPr>
        <w:t>论据：位于半湿润区，降水较丰富，风沙发生季节短(主要发生在冬春季节)；河流源地及流经地区植树造林保持水土(使河流搬运的泥沙量减少)；沙源集中分布在河床与河边，面积较小，不足以形成面积较大的沙丘群；位于山区，附近有水库，沙丘群难以向周围扩展。(每名考生选择一种观点作答，所以提供的论据</w:t>
      </w:r>
      <w:r>
        <w:rPr>
          <w:rFonts w:hint="eastAsia" w:hAnsi="宋体" w:cs="Times New Roman"/>
          <w:szCs w:val="24"/>
        </w:rPr>
        <w:t>应支持所选择的观点，否则不得分。若两种观点都提供了论据，以所答的第一种观点评分。)</w:t>
      </w:r>
    </w:p>
    <w:p>
      <w:pPr>
        <w:pStyle w:val="3"/>
        <w:adjustRightInd w:val="0"/>
        <w:snapToGrid w:val="0"/>
        <w:spacing w:line="360" w:lineRule="auto"/>
        <w:rPr>
          <w:rFonts w:hAnsi="宋体" w:cs="Times New Roman"/>
          <w:szCs w:val="24"/>
        </w:rPr>
      </w:pPr>
      <w:r>
        <w:rPr>
          <w:rFonts w:hAnsi="宋体" w:cs="Times New Roman"/>
          <w:szCs w:val="24"/>
        </w:rPr>
        <w:t>9．解析　回答可行时，应主要从地理环境、劳动力、市场和经济效益等方面进行分析，回答不可行时，应主要从种植经验、加工技术以及对生态环境的影响等方面进行分析。</w:t>
      </w:r>
    </w:p>
    <w:p>
      <w:pPr>
        <w:pStyle w:val="3"/>
        <w:adjustRightInd w:val="0"/>
        <w:snapToGrid w:val="0"/>
        <w:spacing w:line="360" w:lineRule="auto"/>
        <w:rPr>
          <w:rFonts w:hAnsi="宋体" w:cs="Times New Roman"/>
          <w:szCs w:val="24"/>
        </w:rPr>
      </w:pPr>
      <w:r>
        <w:rPr>
          <w:rFonts w:hAnsi="宋体" w:cs="Times New Roman"/>
          <w:szCs w:val="24"/>
        </w:rPr>
        <w:t>答案　可行。理由：自然地理环境具有相似性；有丰富廉价的劳动力；经济效益高，能促进当地经济的发展；我国人口多，消费市场大。(答对两点即可)。</w:t>
      </w:r>
    </w:p>
    <w:p>
      <w:pPr>
        <w:pStyle w:val="3"/>
        <w:adjustRightInd w:val="0"/>
        <w:snapToGrid w:val="0"/>
        <w:spacing w:line="360" w:lineRule="auto"/>
        <w:rPr>
          <w:rFonts w:hAnsi="宋体" w:cs="Times New Roman"/>
          <w:szCs w:val="24"/>
        </w:rPr>
      </w:pPr>
      <w:r>
        <w:rPr>
          <w:rFonts w:hAnsi="宋体" w:cs="Times New Roman"/>
          <w:szCs w:val="24"/>
        </w:rPr>
        <w:t>或不可行。理由：自然地理环境差异</w:t>
      </w:r>
      <w:r>
        <w:rPr>
          <w:rFonts w:hint="eastAsia" w:hAnsi="宋体" w:cs="Times New Roman"/>
          <w:szCs w:val="24"/>
        </w:rPr>
        <w:t>较大；种植经验不足；加工技术较差；会造成土地退化，破坏生态环境。(答对两点即可)</w:t>
      </w:r>
    </w:p>
    <w:p>
      <w:pPr>
        <w:rPr>
          <w:rFonts w:ascii="宋体" w:hAnsi="宋体"/>
        </w:rPr>
      </w:pPr>
    </w:p>
    <w:p>
      <w:pPr>
        <w:rPr>
          <w:rFonts w:ascii="宋体" w:hAnsi="宋体"/>
        </w:rPr>
      </w:pPr>
    </w:p>
    <w:p/>
    <w:sectPr>
      <w:footerReference r:id="rId3"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华文新魏">
    <w:panose1 w:val="02010800040101010101"/>
    <w:charset w:val="86"/>
    <w:family w:val="auto"/>
    <w:pitch w:val="default"/>
    <w:sig w:usb0="00000001" w:usb1="080F0000" w:usb2="00000000" w:usb3="00000000" w:csb0="00040000" w:csb1="00000000"/>
  </w:font>
  <w:font w:name="Courier New">
    <w:panose1 w:val="02070309020205020404"/>
    <w:charset w:val="00"/>
    <w:family w:val="modern"/>
    <w:pitch w:val="default"/>
    <w:sig w:usb0="00007A87" w:usb1="80000000" w:usb2="00000008" w:usb3="00000000" w:csb0="400001FF" w:csb1="FFFF0000"/>
  </w:font>
  <w:font w:name="楷体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right" w:y="1"/>
      <w:rPr>
        <w:rStyle w:val="7"/>
      </w:rPr>
    </w:pPr>
    <w:r>
      <w:rPr>
        <w:rStyle w:val="7"/>
      </w:rPr>
      <w:fldChar w:fldCharType="begin"/>
    </w:r>
    <w:r>
      <w:rPr>
        <w:rStyle w:val="7"/>
      </w:rPr>
      <w:instrText xml:space="preserve">PAGE  </w:instrText>
    </w:r>
    <w:r>
      <w:rPr>
        <w:rStyle w:val="7"/>
      </w:rPr>
      <w:fldChar w:fldCharType="end"/>
    </w:r>
  </w:p>
  <w:p>
    <w:pPr>
      <w:pStyle w:val="4"/>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574EDD"/>
    <w:rsid w:val="5F574ED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rFonts w:eastAsia="华文新魏"/>
      <w:b/>
      <w:bCs/>
      <w:kern w:val="44"/>
      <w:sz w:val="44"/>
      <w:szCs w:val="44"/>
    </w:rPr>
  </w:style>
  <w:style w:type="character" w:default="1" w:styleId="6">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footer"/>
    <w:basedOn w:val="1"/>
    <w:uiPriority w:val="0"/>
    <w:pPr>
      <w:tabs>
        <w:tab w:val="center" w:pos="4153"/>
        <w:tab w:val="right" w:pos="8306"/>
      </w:tabs>
      <w:snapToGrid w:val="0"/>
      <w:jc w:val="left"/>
    </w:pPr>
    <w:rPr>
      <w:sz w:val="18"/>
      <w:szCs w:val="18"/>
    </w:rPr>
  </w:style>
  <w:style w:type="paragraph" w:styleId="5">
    <w:name w:val="Title"/>
    <w:basedOn w:val="1"/>
    <w:next w:val="1"/>
    <w:qFormat/>
    <w:uiPriority w:val="0"/>
    <w:pPr>
      <w:spacing w:before="240" w:after="60"/>
      <w:jc w:val="center"/>
      <w:outlineLvl w:val="0"/>
    </w:pPr>
    <w:rPr>
      <w:rFonts w:ascii="Cambria" w:hAnsi="Cambria"/>
      <w:b/>
      <w:bCs/>
      <w:sz w:val="44"/>
      <w:szCs w:val="32"/>
    </w:rPr>
  </w:style>
  <w:style w:type="character" w:styleId="7">
    <w:name w:val="page number"/>
    <w:basedOn w:val="6"/>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image" Target="media/image3.png"/><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E:\&#21556;&#28113;&#21326;\2016\188&#20248;&#21270;&#37325;&#32452;&#21367;&#65288;3&#24180;&#30495;&#39064;2&#24180;&#27169;&#25311;&#65289;&#22320;&#29702;\RD56.TIF" TargetMode="External"/><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image" Target="media/image2.png"/><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E:\&#21556;&#28113;&#21326;\2016\188&#20248;&#21270;&#37325;&#32452;&#21367;&#65288;3&#24180;&#30495;&#39064;2&#24180;&#27169;&#25311;&#65289;&#22320;&#29702;\128A693.TIF" TargetMode="External"/><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image" Target="media/image1.png"/><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E:\&#21556;&#28113;&#21326;\2016\188&#20248;&#21270;&#37325;&#32452;&#21367;&#65288;3&#24180;&#30495;&#39064;2&#24180;&#27169;&#25311;&#65289;&#22320;&#29702;\18d108.TIF" TargetMode="Externa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theme" Target="theme/theme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E:\&#21556;&#28113;&#21326;\2016\188&#20248;&#21270;&#37325;&#32452;&#21367;&#65288;3&#24180;&#30495;&#39064;2&#24180;&#27169;&#25311;&#65289;&#22320;&#29702;\AD1073.TIF" TargetMode="Externa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E:\&#21556;&#28113;&#21326;\2016\188&#20248;&#21270;&#37325;&#32452;&#21367;&#65288;3&#24180;&#30495;&#39064;2&#24180;&#27169;&#25311;&#65289;&#22320;&#29702;\38D324.TIF" TargetMode="Externa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E:\&#21556;&#28113;&#21326;\2016\188&#20248;&#21270;&#37325;&#32452;&#21367;&#65288;3&#24180;&#30495;&#39064;2&#24180;&#27169;&#25311;&#65289;&#22320;&#29702;\A73.TIF" TargetMode="Externa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2016-09-08T06:53:00Z</dcterms:created>
  <dc:creator>Administrator</dc:creator>
  <cp:lastModifiedBy>Administrator</cp:lastModifiedBy>
  <dcterms:modified xsi:type="dcterms:W3CDTF">2016-09-08T06:54:21Z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