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18" w:firstLineChars="199"/>
        <w:jc w:val="center"/>
        <w:rPr>
          <w:rFonts w:hint="eastAsia" w:ascii="宋体" w:hAnsi="宋体"/>
          <w:szCs w:val="21"/>
        </w:rPr>
      </w:pPr>
      <w:r>
        <w:rPr>
          <w:rFonts w:hint="eastAsia"/>
          <w:b/>
          <w:bCs/>
          <w:color w:val="000000"/>
          <w:sz w:val="28"/>
          <w:szCs w:val="28"/>
        </w:rPr>
        <w:t>2017年高考地理一轮复习模拟试题</w:t>
      </w:r>
    </w:p>
    <w:p>
      <w:pPr>
        <w:spacing w:line="360" w:lineRule="auto"/>
        <w:ind w:firstLine="418" w:firstLineChars="199"/>
        <w:rPr>
          <w:rFonts w:ascii="宋体" w:hAnsi="宋体"/>
          <w:szCs w:val="21"/>
        </w:rPr>
      </w:pPr>
      <w:r>
        <w:rPr>
          <w:rFonts w:hint="eastAsia" w:ascii="宋体" w:hAnsi="宋体"/>
          <w:szCs w:val="21"/>
        </w:rPr>
        <w:t>我国是世界闻名的陶瓷古国，明清时期，“瓷都”景德镇是全国的瓷业中心，产品远销海内外，20世纪80年代初，广东省佛山市率先引进国外现代化陶瓷生产线，逐步发展成为全国乃至世界最大的陶瓷生产基地。2003年，佛山陶瓷主产区被划入中心城区范围，陶瓷产业向景德镇等陶瓷产地转移。据此完成1—3题。</w:t>
      </w:r>
    </w:p>
    <w:p>
      <w:pPr>
        <w:spacing w:line="360" w:lineRule="auto"/>
        <w:rPr>
          <w:rFonts w:ascii="宋体" w:hAnsi="宋体"/>
          <w:szCs w:val="21"/>
        </w:rPr>
      </w:pPr>
      <w:r>
        <w:rPr>
          <w:rFonts w:hint="eastAsia" w:ascii="宋体" w:hAnsi="宋体"/>
          <w:szCs w:val="21"/>
        </w:rPr>
        <w:t>1.与景德镇相比，20世纪80年代佛山瓷业迅速发展的主要原因是</w:t>
      </w:r>
    </w:p>
    <w:p>
      <w:pPr>
        <w:spacing w:line="360" w:lineRule="auto"/>
        <w:ind w:firstLine="210" w:firstLineChars="100"/>
        <w:rPr>
          <w:rFonts w:ascii="宋体" w:hAnsi="宋体"/>
          <w:szCs w:val="21"/>
        </w:rPr>
      </w:pPr>
      <w:r>
        <w:rPr>
          <w:rFonts w:hint="eastAsia" w:ascii="宋体" w:hAnsi="宋体"/>
          <w:szCs w:val="21"/>
        </w:rPr>
        <w:t xml:space="preserve">A.市场广阔     B.原材料充足   C.劳动力素质高   D.国家政策倾斜 </w:t>
      </w:r>
    </w:p>
    <w:p>
      <w:pPr>
        <w:spacing w:line="360" w:lineRule="auto"/>
        <w:rPr>
          <w:rFonts w:ascii="宋体" w:hAnsi="宋体"/>
          <w:szCs w:val="21"/>
        </w:rPr>
      </w:pPr>
      <w:r>
        <w:rPr>
          <w:rFonts w:hint="eastAsia" w:ascii="宋体" w:hAnsi="宋体"/>
          <w:szCs w:val="21"/>
        </w:rPr>
        <w:t>2.促使佛山陶瓷产业向外转移的主要原因是佛山</w:t>
      </w:r>
    </w:p>
    <w:p>
      <w:pPr>
        <w:spacing w:line="360" w:lineRule="auto"/>
        <w:ind w:firstLine="210" w:firstLineChars="100"/>
        <w:rPr>
          <w:rFonts w:ascii="宋体" w:hAnsi="宋体"/>
          <w:szCs w:val="21"/>
        </w:rPr>
      </w:pPr>
      <w:r>
        <w:rPr>
          <w:rFonts w:hint="eastAsia" w:ascii="宋体" w:hAnsi="宋体"/>
          <w:szCs w:val="21"/>
        </w:rPr>
        <w:t>A.产业结构调整     B.原产料枯竭   C.市场需求减小   D. 企业竞争加剧</w:t>
      </w:r>
    </w:p>
    <w:p>
      <w:pPr>
        <w:spacing w:line="360" w:lineRule="auto"/>
        <w:rPr>
          <w:rFonts w:ascii="宋体" w:hAnsi="宋体"/>
          <w:szCs w:val="21"/>
        </w:rPr>
      </w:pPr>
      <w:r>
        <w:rPr>
          <w:rFonts w:hint="eastAsia" w:ascii="宋体" w:hAnsi="宋体"/>
          <w:szCs w:val="21"/>
        </w:rPr>
        <w:t>3.景德镇吸引佛山陶瓷产业转移的主要优势是</w:t>
      </w:r>
    </w:p>
    <w:p>
      <w:pPr>
        <w:spacing w:line="360" w:lineRule="auto"/>
        <w:ind w:firstLine="210" w:firstLineChars="100"/>
        <w:rPr>
          <w:rFonts w:ascii="宋体" w:hAnsi="宋体"/>
          <w:szCs w:val="21"/>
        </w:rPr>
      </w:pPr>
      <w:r>
        <w:rPr>
          <w:rFonts w:hint="eastAsia" w:ascii="宋体" w:hAnsi="宋体"/>
          <w:szCs w:val="21"/>
        </w:rPr>
        <w:t xml:space="preserve">A.资金充足     B.劳动力成本低   C.产业基础好   D.交通运输便捷 </w:t>
      </w:r>
    </w:p>
    <w:p>
      <w:pPr>
        <w:spacing w:line="360" w:lineRule="auto"/>
        <w:ind w:firstLine="420" w:firstLineChars="200"/>
        <w:rPr>
          <w:rFonts w:ascii="宋体" w:hAnsi="宋体"/>
          <w:szCs w:val="21"/>
        </w:rPr>
      </w:pPr>
      <w:r>
        <w:rPr>
          <w:rFonts w:hint="eastAsia" w:ascii="宋体" w:hAnsi="宋体"/>
          <w:szCs w:val="21"/>
        </w:rPr>
        <w:t>自20世纪50年代，荷兰的兰斯塔德地区经过多次空间规划，形成城市在外，郊区在内的空间特征：该区中间是一个接近3000平方千米的“绿心”——乡村地带；四个核心城市和其他城镇呈环状分布在“绿心”的周围，城镇之间设置不可侵占的绿地，四个核心城市各具特殊职能，各城市分工明确，通过快速交通系统连接成具有国际竞争力的城市群，近20年来，该地区城镇扩展程度小，基本维持稳定的城镇结构体系。据此完成4—6题。学科&amp;网</w:t>
      </w:r>
    </w:p>
    <w:p>
      <w:pPr>
        <w:spacing w:line="360" w:lineRule="auto"/>
        <w:rPr>
          <w:rFonts w:ascii="宋体" w:hAnsi="宋体"/>
          <w:szCs w:val="21"/>
        </w:rPr>
      </w:pPr>
      <w:r>
        <w:rPr>
          <w:rFonts w:hint="eastAsia" w:ascii="宋体" w:hAnsi="宋体"/>
          <w:szCs w:val="21"/>
        </w:rPr>
        <w:t>4.兰斯塔德地区通过空间规划，限制了该地区各核心城市的</w:t>
      </w:r>
    </w:p>
    <w:p>
      <w:pPr>
        <w:spacing w:line="360" w:lineRule="auto"/>
        <w:ind w:firstLine="210" w:firstLineChars="100"/>
        <w:rPr>
          <w:rFonts w:ascii="宋体" w:hAnsi="宋体"/>
          <w:szCs w:val="21"/>
        </w:rPr>
      </w:pPr>
      <w:r>
        <w:rPr>
          <w:rFonts w:hint="eastAsia" w:ascii="宋体" w:hAnsi="宋体"/>
          <w:szCs w:val="21"/>
        </w:rPr>
        <w:t xml:space="preserve">A.服务种类     B.服务等级   C.服务范围   D.服务人口 </w:t>
      </w:r>
    </w:p>
    <w:p>
      <w:pPr>
        <w:spacing w:line="360" w:lineRule="auto"/>
        <w:rPr>
          <w:rFonts w:ascii="宋体" w:hAnsi="宋体"/>
          <w:szCs w:val="21"/>
        </w:rPr>
      </w:pPr>
      <w:r>
        <w:rPr>
          <w:rFonts w:hint="eastAsia" w:ascii="宋体" w:hAnsi="宋体"/>
          <w:szCs w:val="21"/>
        </w:rPr>
        <w:t>5. 兰斯塔德空间规划的实施，显著促进该地区同类产业活动的</w:t>
      </w:r>
    </w:p>
    <w:p>
      <w:pPr>
        <w:spacing w:line="360" w:lineRule="auto"/>
        <w:ind w:firstLine="210" w:firstLineChars="100"/>
        <w:rPr>
          <w:rFonts w:ascii="宋体" w:hAnsi="宋体"/>
          <w:szCs w:val="21"/>
        </w:rPr>
      </w:pPr>
      <w:r>
        <w:rPr>
          <w:rFonts w:hint="eastAsia" w:ascii="宋体" w:hAnsi="宋体"/>
          <w:szCs w:val="21"/>
        </w:rPr>
        <w:t xml:space="preserve">A.技术创新     B.空间集聚   C.市场拓展   D.产品升级 </w:t>
      </w:r>
    </w:p>
    <w:p>
      <w:pPr>
        <w:spacing w:line="360" w:lineRule="auto"/>
        <w:rPr>
          <w:rFonts w:ascii="宋体" w:hAnsi="宋体"/>
          <w:szCs w:val="21"/>
        </w:rPr>
      </w:pPr>
      <w:r>
        <w:rPr>
          <w:rFonts w:hint="eastAsia" w:ascii="宋体" w:hAnsi="宋体"/>
          <w:szCs w:val="21"/>
        </w:rPr>
        <w:t>6. 兰斯塔德空间规划的实施，可以</w:t>
      </w:r>
    </w:p>
    <w:p>
      <w:pPr>
        <w:spacing w:line="360" w:lineRule="auto"/>
        <w:ind w:firstLine="210" w:firstLineChars="100"/>
        <w:rPr>
          <w:rFonts w:ascii="宋体" w:hAnsi="宋体"/>
          <w:szCs w:val="21"/>
        </w:rPr>
      </w:pPr>
      <w:r>
        <w:rPr>
          <w:rFonts w:hint="eastAsia" w:ascii="宋体" w:hAnsi="宋体"/>
          <w:szCs w:val="21"/>
        </w:rPr>
        <w:t xml:space="preserve">A.提高乡村人口比重     B.降低人口密度   C.促进城市竞争   D.优化城市天地结构 </w:t>
      </w:r>
    </w:p>
    <w:p>
      <w:pPr>
        <w:spacing w:line="360" w:lineRule="auto"/>
        <w:ind w:firstLine="210" w:firstLineChars="1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贝壳堤由死亡的贝类生物在海岸带堆积而成，在沿海地区经常分布着多条贝壳堤，标志着海岸线位置的变化，图1示意渤海湾沿岸某地区贝壳堤的分布。据此完成7—9题</w:t>
      </w:r>
    </w:p>
    <w:p>
      <w:pPr>
        <w:spacing w:line="360" w:lineRule="auto"/>
        <w:rPr>
          <w:rFonts w:hint="eastAsia" w:ascii="宋体" w:hAnsi="宋体"/>
          <w:szCs w:val="21"/>
        </w:rPr>
      </w:pPr>
      <w:r>
        <w:rPr>
          <w:rFonts w:hint="eastAsia" w:ascii="宋体" w:hAnsi="宋体"/>
          <w:szCs w:val="21"/>
        </w:rPr>
        <w:t>7.在任一条贝壳堤的形成过程中，海岸线</w:t>
      </w:r>
    </w:p>
    <w:p>
      <w:pPr>
        <w:spacing w:line="360" w:lineRule="auto"/>
        <w:rPr>
          <w:rFonts w:ascii="宋体" w:hAnsi="宋体"/>
          <w:szCs w:val="21"/>
        </w:rPr>
      </w:pPr>
      <w:r>
        <w:rPr>
          <w:rFonts w:ascii="宋体" w:hAnsi="宋体"/>
          <w:szCs w:val="21"/>
        </w:rPr>
        <w:drawing>
          <wp:inline distT="0" distB="0" distL="114300" distR="114300">
            <wp:extent cx="4667885" cy="2383155"/>
            <wp:effectExtent l="0" t="0" r="18415"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4667885" cy="2383155"/>
                    </a:xfrm>
                    <a:prstGeom prst="rect">
                      <a:avLst/>
                    </a:prstGeom>
                    <a:noFill/>
                    <a:ln w="9525">
                      <a:noFill/>
                    </a:ln>
                  </pic:spPr>
                </pic:pic>
              </a:graphicData>
            </a:graphic>
          </wp:inline>
        </w:drawing>
      </w:r>
    </w:p>
    <w:p>
      <w:pPr>
        <w:spacing w:line="360" w:lineRule="auto"/>
        <w:ind w:firstLine="210" w:firstLineChars="100"/>
        <w:rPr>
          <w:rFonts w:ascii="宋体" w:hAnsi="宋体"/>
          <w:szCs w:val="21"/>
        </w:rPr>
      </w:pPr>
      <w:r>
        <w:rPr>
          <w:rFonts w:hint="eastAsia" w:ascii="宋体" w:hAnsi="宋体"/>
          <w:szCs w:val="21"/>
        </w:rPr>
        <w:t>A.向陆地方向推进     B.向海洋方向推进   C.位置稳定   D. 反复进退</w:t>
      </w:r>
    </w:p>
    <w:p>
      <w:pPr>
        <w:spacing w:line="360" w:lineRule="auto"/>
        <w:rPr>
          <w:rFonts w:ascii="宋体" w:hAnsi="宋体"/>
          <w:szCs w:val="21"/>
        </w:rPr>
      </w:pPr>
      <w:r>
        <w:rPr>
          <w:rFonts w:hint="eastAsia" w:ascii="宋体" w:hAnsi="宋体"/>
          <w:szCs w:val="21"/>
        </w:rPr>
        <w:t>8.沿岸流动的海水搬运河流入海口处的泥沙，并在贝壳堤外堆积。由此</w:t>
      </w:r>
    </w:p>
    <w:p>
      <w:pPr>
        <w:spacing w:line="360" w:lineRule="auto"/>
        <w:rPr>
          <w:rFonts w:ascii="宋体" w:hAnsi="宋体"/>
          <w:szCs w:val="21"/>
        </w:rPr>
      </w:pPr>
      <w:r>
        <w:rPr>
          <w:rFonts w:hint="eastAsia" w:ascii="宋体" w:hAnsi="宋体"/>
          <w:szCs w:val="21"/>
        </w:rPr>
        <w:t xml:space="preserve">A.形成新的贝壳堤B.加大贝壳堤距海岸线的距离   </w:t>
      </w:r>
    </w:p>
    <w:p>
      <w:pPr>
        <w:spacing w:line="360" w:lineRule="auto"/>
        <w:rPr>
          <w:rFonts w:ascii="宋体" w:hAnsi="宋体"/>
          <w:szCs w:val="21"/>
        </w:rPr>
      </w:pPr>
      <w:r>
        <w:rPr>
          <w:rFonts w:hint="eastAsia" w:ascii="宋体" w:hAnsi="宋体"/>
          <w:szCs w:val="21"/>
        </w:rPr>
        <w:t>C.形成河口三角洲   D.迫使河流改道</w:t>
      </w:r>
    </w:p>
    <w:p>
      <w:pPr>
        <w:spacing w:line="360" w:lineRule="auto"/>
        <w:rPr>
          <w:rFonts w:ascii="宋体" w:hAnsi="宋体"/>
          <w:szCs w:val="21"/>
        </w:rPr>
      </w:pPr>
      <w:r>
        <w:rPr>
          <w:rFonts w:hint="eastAsia" w:ascii="宋体" w:hAnsi="宋体"/>
          <w:szCs w:val="21"/>
        </w:rPr>
        <w:t>9.河流冲积物是该地海岸线变动的物质来源。多条贝壳堤的形成说明河流入海口</w:t>
      </w:r>
    </w:p>
    <w:p>
      <w:pPr>
        <w:spacing w:line="360" w:lineRule="auto"/>
        <w:rPr>
          <w:rFonts w:ascii="宋体" w:hAnsi="宋体"/>
          <w:szCs w:val="21"/>
        </w:rPr>
      </w:pPr>
      <w:r>
        <w:rPr>
          <w:rFonts w:hint="eastAsia" w:ascii="宋体" w:hAnsi="宋体"/>
          <w:szCs w:val="21"/>
        </w:rPr>
        <w:t xml:space="preserve">A.位置稳定，泥沙沉积量小     B.位置稳定，泥沙沉积量大   </w:t>
      </w:r>
    </w:p>
    <w:p>
      <w:pPr>
        <w:spacing w:line="360" w:lineRule="auto"/>
        <w:rPr>
          <w:rFonts w:ascii="宋体" w:hAnsi="宋体"/>
          <w:szCs w:val="21"/>
        </w:rPr>
      </w:pPr>
      <w:r>
        <w:rPr>
          <w:rFonts w:hint="eastAsia" w:ascii="宋体" w:hAnsi="宋体"/>
          <w:szCs w:val="21"/>
        </w:rPr>
        <w:t>C.位置多次变动，泥沙沉积量小   D.位置多次变动，泥沙沉积量大</w:t>
      </w:r>
    </w:p>
    <w:p>
      <w:pPr>
        <w:spacing w:line="360" w:lineRule="auto"/>
      </w:pPr>
      <w:r>
        <w:t>磷是土壤有机质的重要组成元素</w:t>
      </w:r>
      <w:r>
        <w:rPr>
          <w:rFonts w:hint="eastAsia"/>
        </w:rPr>
        <w:t>，</w:t>
      </w:r>
      <w:r>
        <w:t>也是植物生长的营养元素</w:t>
      </w:r>
      <w:r>
        <w:rPr>
          <w:rFonts w:hint="eastAsia"/>
        </w:rPr>
        <w:t>。</w:t>
      </w:r>
      <w:r>
        <w:t>土壤水分增加有利于磷累</w:t>
      </w:r>
      <w:r>
        <w:rPr>
          <w:rFonts w:hint="eastAsia"/>
        </w:rPr>
        <w:t>积，气温升高和流水侵蚀会减少土壤中磷累积量。图2示意我国四川西部某山地东坡土壤中磷累积量的垂直变化，据此完成10~11题。</w:t>
      </w:r>
    </w:p>
    <w:p>
      <w:pPr>
        <w:spacing w:line="360" w:lineRule="auto"/>
      </w:pPr>
      <w:r>
        <w:drawing>
          <wp:inline distT="0" distB="0" distL="114300" distR="114300">
            <wp:extent cx="2409825" cy="158115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2409825" cy="1581150"/>
                    </a:xfrm>
                    <a:prstGeom prst="rect">
                      <a:avLst/>
                    </a:prstGeom>
                    <a:noFill/>
                    <a:ln w="9525">
                      <a:noFill/>
                    </a:ln>
                  </pic:spPr>
                </pic:pic>
              </a:graphicData>
            </a:graphic>
          </wp:inline>
        </w:drawing>
      </w:r>
    </w:p>
    <w:p>
      <w:pPr>
        <w:spacing w:line="360" w:lineRule="auto"/>
      </w:pPr>
      <w:r>
        <w:rPr>
          <w:rFonts w:hint="eastAsia"/>
        </w:rPr>
        <w:t>10.磷高累积区是</w:t>
      </w:r>
    </w:p>
    <w:p>
      <w:pPr>
        <w:spacing w:line="360" w:lineRule="auto"/>
        <w:ind w:firstLine="210" w:firstLineChars="100"/>
      </w:pPr>
      <w:r>
        <w:rPr>
          <w:rFonts w:hint="eastAsia"/>
        </w:rPr>
        <w:t>A.高山草甸带              B.高山冰雪带</w:t>
      </w:r>
    </w:p>
    <w:p>
      <w:pPr>
        <w:spacing w:line="360" w:lineRule="auto"/>
        <w:ind w:firstLine="210" w:firstLineChars="100"/>
      </w:pPr>
      <w:r>
        <w:rPr>
          <w:rFonts w:hint="eastAsia"/>
        </w:rPr>
        <w:t>C.山地针阔叶混交林带      D. 常绿阔叶林带</w:t>
      </w:r>
    </w:p>
    <w:p>
      <w:pPr>
        <w:spacing w:line="360" w:lineRule="auto"/>
      </w:pPr>
      <w:r>
        <w:rPr>
          <w:rFonts w:hint="eastAsia"/>
        </w:rPr>
        <w:t>11.与磷高累积区相比，该山坡2000~3000米处</w:t>
      </w:r>
    </w:p>
    <w:p>
      <w:pPr>
        <w:spacing w:line="360" w:lineRule="auto"/>
        <w:ind w:firstLine="210" w:firstLineChars="100"/>
      </w:pPr>
      <w:r>
        <w:rPr>
          <w:rFonts w:hint="eastAsia"/>
        </w:rPr>
        <w:t>A.大气温度较低      B.生物生产量较低</w:t>
      </w:r>
    </w:p>
    <w:p>
      <w:pPr>
        <w:spacing w:line="360" w:lineRule="auto"/>
        <w:ind w:firstLine="210" w:firstLineChars="100"/>
      </w:pPr>
      <w:r>
        <w:rPr>
          <w:rFonts w:hint="eastAsia"/>
        </w:rPr>
        <w:t>C.土壤含水量较低    D. 地表径流量较小</w:t>
      </w:r>
    </w:p>
    <w:p>
      <w:pPr>
        <w:spacing w:line="360" w:lineRule="auto"/>
        <w:jc w:val="center"/>
        <w:rPr>
          <w:rFonts w:eastAsia="黑体"/>
          <w:sz w:val="32"/>
          <w:szCs w:val="32"/>
        </w:rPr>
      </w:pPr>
      <w:r>
        <w:rPr>
          <w:rFonts w:eastAsia="黑体"/>
          <w:sz w:val="32"/>
          <w:szCs w:val="32"/>
        </w:rPr>
        <w:t>第II卷</w:t>
      </w:r>
    </w:p>
    <w:p>
      <w:pPr>
        <w:spacing w:line="360" w:lineRule="auto"/>
        <w:jc w:val="left"/>
        <w:rPr>
          <w:rFonts w:ascii="宋体" w:hAnsi="宋体"/>
          <w:sz w:val="28"/>
          <w:szCs w:val="28"/>
        </w:rPr>
      </w:pPr>
      <w:r>
        <w:rPr>
          <w:rFonts w:hint="eastAsia" w:ascii="宋体" w:hAnsi="宋体"/>
          <w:sz w:val="28"/>
          <w:szCs w:val="28"/>
        </w:rPr>
        <w:t>本卷包括必考题和选考题两部分。第36题~第41题为必考题，每个试题考生都必须做答。第42题~第48题为选考题，考生根据要求做答。</w:t>
      </w:r>
    </w:p>
    <w:p>
      <w:pPr>
        <w:spacing w:line="360" w:lineRule="auto"/>
      </w:pPr>
      <w:r>
        <w:rPr>
          <w:rFonts w:hint="eastAsia"/>
        </w:rPr>
        <w:t>36. 阅读图文材料，完成下列要求。（24分）</w:t>
      </w:r>
    </w:p>
    <w:p>
      <w:pPr>
        <w:spacing w:line="360" w:lineRule="auto"/>
        <w:ind w:firstLine="420"/>
      </w:pPr>
      <w:r>
        <w:rPr>
          <w:rFonts w:hint="eastAsia"/>
        </w:rPr>
        <w:t>茉莉喜高温，抗寒性差，25℃以上才能孕育花蕾，32</w:t>
      </w:r>
      <w:r>
        <w:t>—</w:t>
      </w:r>
      <w:r>
        <w:rPr>
          <w:rFonts w:hint="eastAsia"/>
        </w:rPr>
        <w:t>37℃是花蕾成熟开放的最适温度。喜光。根系发达。生长旺季要求水分充足，但土壤过温不利于其根系发育。开花季节，于天黑之前采成熟花蕾，花蕾开放吐香时间从20时左右至次日10时左右，是将茶叶染上花香、制作茉莉花茶的最佳时间。</w:t>
      </w:r>
    </w:p>
    <w:p>
      <w:pPr>
        <w:spacing w:line="360" w:lineRule="auto"/>
        <w:ind w:firstLine="420"/>
      </w:pPr>
      <w:r>
        <w:rPr>
          <w:rFonts w:hint="eastAsia"/>
        </w:rPr>
        <w:t>广西横县种植茉莉花历史悠久。改革开放后，茉莉花茶市场需求旺，横县开始扩大茉莉种植规模。1983年，在广西首次举办的茉莉花茶评比中，横县茉莉花茶一举夺魁。至20世纪90年代，我国茉莉花茶生产重心开始从东南沿海地区向横县转移。2000年，横县获“中国茉莉之乡”的称号。目前，横县的茉莉鲜花和茉莉花茶产量占全国总产量80%以上，占世界总产量60%以上。图5示意横县在广西的位置和范围。</w:t>
      </w:r>
    </w:p>
    <w:p>
      <w:pPr>
        <w:spacing w:line="360" w:lineRule="auto"/>
        <w:ind w:firstLine="420"/>
      </w:pPr>
      <w:r>
        <w:drawing>
          <wp:inline distT="0" distB="0" distL="114300" distR="114300">
            <wp:extent cx="5277485" cy="2108200"/>
            <wp:effectExtent l="0" t="0" r="18415"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2"/>
                    <a:stretch>
                      <a:fillRect/>
                    </a:stretch>
                  </pic:blipFill>
                  <pic:spPr>
                    <a:xfrm>
                      <a:off x="0" y="0"/>
                      <a:ext cx="5277485" cy="2108200"/>
                    </a:xfrm>
                    <a:prstGeom prst="rect">
                      <a:avLst/>
                    </a:prstGeom>
                    <a:noFill/>
                    <a:ln w="9525">
                      <a:noFill/>
                    </a:ln>
                  </pic:spPr>
                </pic:pic>
              </a:graphicData>
            </a:graphic>
          </wp:inline>
        </w:drawing>
      </w:r>
      <w:r>
        <w:rPr>
          <w:rFonts w:hint="eastAsia"/>
        </w:rPr>
        <w:t>（1）与江苏、浙江相比，说明横县有利于茉莉生长的气候条件。（6分）</w:t>
      </w:r>
    </w:p>
    <w:p>
      <w:pPr>
        <w:spacing w:line="360" w:lineRule="auto"/>
      </w:pPr>
      <w:r>
        <w:rPr>
          <w:rFonts w:hint="eastAsia"/>
        </w:rPr>
        <w:t>（2）横县地形以河流冲积平原为主，茉莉主要种植在平原地势较高的旱地上。试解释冲积平原地势较高的旱地有利于茉莉种植的原因。（8分）</w:t>
      </w:r>
    </w:p>
    <w:p>
      <w:pPr>
        <w:spacing w:line="360" w:lineRule="auto"/>
      </w:pPr>
      <w:r>
        <w:rPr>
          <w:rFonts w:hint="eastAsia"/>
        </w:rPr>
        <w:t>（3）目前横县县城集聚了100多家茉莉花茶厂。分析横县县城集聚众多茉莉花茶厂的原因。（6分）</w:t>
      </w:r>
    </w:p>
    <w:p>
      <w:pPr>
        <w:spacing w:line="360" w:lineRule="auto"/>
      </w:pPr>
      <w:r>
        <w:rPr>
          <w:rFonts w:hint="eastAsia"/>
        </w:rPr>
        <w:t>（4）请在下列两个问题中，选择其中一个问题作答。如果多做，则按所做的第一个问题计分。（4分）</w:t>
      </w:r>
    </w:p>
    <w:p>
      <w:pPr>
        <w:spacing w:line="360" w:lineRule="auto"/>
      </w:pPr>
      <w:r>
        <w:rPr>
          <w:rFonts w:hint="eastAsia"/>
        </w:rPr>
        <w:t>问题①：说明横县茉莉花茶产业的发展经验对我国一些贫困县脱贫致富的启示。</w:t>
      </w:r>
    </w:p>
    <w:p>
      <w:pPr>
        <w:spacing w:line="360" w:lineRule="auto"/>
      </w:pPr>
      <w:r>
        <w:rPr>
          <w:rFonts w:hint="eastAsia"/>
        </w:rPr>
        <w:t>问题②：为以茉莉种植为基础的横县经济进一步发展提出建议。学科&amp;网</w:t>
      </w:r>
    </w:p>
    <w:p>
      <w:pPr>
        <w:spacing w:line="360" w:lineRule="auto"/>
      </w:pPr>
      <w:r>
        <w:rPr>
          <w:rFonts w:hint="eastAsia"/>
        </w:rPr>
        <w:t>37. 阅读图文材料，完成下列要求。（22分）</w:t>
      </w:r>
    </w:p>
    <w:p>
      <w:pPr>
        <w:spacing w:line="360" w:lineRule="auto"/>
      </w:pPr>
      <w:r>
        <w:rPr>
          <w:rFonts w:hint="eastAsia"/>
        </w:rPr>
        <w:t>某科考队8月考察堪察加半岛，考察中发现，勘察加半岛北部发育苔原，南部生长森林；东西向气候区域差异显著；大型植食性和肉食性野生动物数量较少，但冬眠杂食性且善捕鱼的熊的数量较多；大量来自海洋的鲑鱼溯河流而上，成为熊的重要食物。图6示意勘察加半岛的地形。</w:t>
      </w:r>
    </w:p>
    <w:p>
      <w:pPr>
        <w:spacing w:line="360" w:lineRule="auto"/>
      </w:pPr>
      <w:r>
        <w:drawing>
          <wp:inline distT="0" distB="0" distL="114300" distR="114300">
            <wp:extent cx="4314190" cy="2980690"/>
            <wp:effectExtent l="0" t="0" r="10160" b="1016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3"/>
                    <a:stretch>
                      <a:fillRect/>
                    </a:stretch>
                  </pic:blipFill>
                  <pic:spPr>
                    <a:xfrm>
                      <a:off x="0" y="0"/>
                      <a:ext cx="4314190" cy="2980690"/>
                    </a:xfrm>
                    <a:prstGeom prst="rect">
                      <a:avLst/>
                    </a:prstGeom>
                    <a:noFill/>
                    <a:ln w="9525">
                      <a:noFill/>
                    </a:ln>
                  </pic:spPr>
                </pic:pic>
              </a:graphicData>
            </a:graphic>
          </wp:inline>
        </w:drawing>
      </w:r>
    </w:p>
    <w:p>
      <w:pPr>
        <w:spacing w:line="360" w:lineRule="auto"/>
      </w:pPr>
      <w:r>
        <w:rPr>
          <w:rFonts w:hint="eastAsia"/>
        </w:rPr>
        <w:t>（1）说明勘察加半岛地形对气候区域差异的影响。（6分）</w:t>
      </w:r>
    </w:p>
    <w:p>
      <w:pPr>
        <w:spacing w:line="360" w:lineRule="auto"/>
      </w:pPr>
      <w:r>
        <w:rPr>
          <w:rFonts w:hint="eastAsia"/>
        </w:rPr>
        <w:t>（2）分析勘察加半岛大型植食性和肉食性野生动物数量较少的原因。（10分）</w:t>
      </w:r>
    </w:p>
    <w:p>
      <w:pPr>
        <w:spacing w:line="360" w:lineRule="auto"/>
        <w:jc w:val="left"/>
      </w:pPr>
      <w:r>
        <w:rPr>
          <w:rFonts w:hint="eastAsia"/>
        </w:rPr>
        <w:t>（3）某科考队员欲近距离拍摄熊，推测他在甲地选择拍摄点的理由。（6分）</w:t>
      </w:r>
    </w:p>
    <w:p>
      <w:pPr>
        <w:spacing w:line="360" w:lineRule="auto"/>
        <w:rPr>
          <w:rFonts w:hint="eastAsia" w:hAnsi="宋体"/>
          <w:b/>
          <w:szCs w:val="21"/>
          <w:shd w:val="clear" w:color="auto" w:fill="FFFFFF"/>
        </w:rPr>
      </w:pPr>
    </w:p>
    <w:p>
      <w:pPr>
        <w:spacing w:line="360" w:lineRule="auto"/>
      </w:pPr>
      <w:r>
        <w:rPr>
          <w:rFonts w:hint="eastAsia" w:hAnsi="宋体"/>
          <w:b/>
          <w:szCs w:val="21"/>
          <w:shd w:val="clear" w:color="auto" w:fill="FFFFFF"/>
        </w:rPr>
        <w:t>请考生在第</w:t>
      </w:r>
      <w:r>
        <w:rPr>
          <w:rFonts w:hint="eastAsia"/>
          <w:b/>
          <w:szCs w:val="21"/>
          <w:shd w:val="clear" w:color="auto" w:fill="FFFFFF"/>
        </w:rPr>
        <w:t>42</w:t>
      </w:r>
      <w:r>
        <w:rPr>
          <w:rFonts w:hint="eastAsia" w:hAnsi="宋体"/>
          <w:b/>
          <w:szCs w:val="21"/>
          <w:shd w:val="clear" w:color="auto" w:fill="FFFFFF"/>
        </w:rPr>
        <w:t>、</w:t>
      </w:r>
      <w:r>
        <w:rPr>
          <w:rFonts w:hint="eastAsia"/>
          <w:b/>
          <w:szCs w:val="21"/>
          <w:shd w:val="clear" w:color="auto" w:fill="FFFFFF"/>
        </w:rPr>
        <w:t>4</w:t>
      </w:r>
      <w:r>
        <w:rPr>
          <w:b/>
          <w:szCs w:val="21"/>
          <w:shd w:val="clear" w:color="auto" w:fill="FFFFFF"/>
        </w:rPr>
        <w:t>3</w:t>
      </w:r>
      <w:r>
        <w:rPr>
          <w:rFonts w:hint="eastAsia" w:hAnsi="宋体"/>
          <w:b/>
          <w:szCs w:val="21"/>
          <w:shd w:val="clear" w:color="auto" w:fill="FFFFFF"/>
        </w:rPr>
        <w:t>、</w:t>
      </w:r>
      <w:r>
        <w:rPr>
          <w:rFonts w:hint="eastAsia"/>
          <w:b/>
          <w:szCs w:val="21"/>
          <w:shd w:val="clear" w:color="auto" w:fill="FFFFFF"/>
        </w:rPr>
        <w:t>4</w:t>
      </w:r>
      <w:r>
        <w:rPr>
          <w:b/>
          <w:szCs w:val="21"/>
          <w:shd w:val="clear" w:color="auto" w:fill="FFFFFF"/>
        </w:rPr>
        <w:t>4</w:t>
      </w:r>
      <w:r>
        <w:rPr>
          <w:rFonts w:hint="eastAsia" w:hAnsi="宋体"/>
          <w:b/>
          <w:szCs w:val="21"/>
          <w:shd w:val="clear" w:color="auto" w:fill="FFFFFF"/>
        </w:rPr>
        <w:t>三道地理题中任选一题做答，如果多做，则按所做的第一个题目计分。做答时，请用2B铅笔在答题卡上将所选题目题号后的方框涂黑。</w:t>
      </w:r>
    </w:p>
    <w:p>
      <w:pPr>
        <w:spacing w:line="360" w:lineRule="auto"/>
      </w:pPr>
      <w:r>
        <w:rPr>
          <w:rFonts w:hint="eastAsia"/>
        </w:rPr>
        <w:t>42.【地理——选修3：旅游地理】（10分）</w:t>
      </w:r>
    </w:p>
    <w:p>
      <w:pPr>
        <w:spacing w:line="360" w:lineRule="auto"/>
      </w:pPr>
      <w:r>
        <w:rPr>
          <w:rFonts w:hint="eastAsia"/>
        </w:rPr>
        <w:t>莫干山近年以“民宿”开发而蜚声中外，“民宿”是指利用农民空闲房屋，为消费者提供配套乡野休闲、养生的新型酒店模式。莫干山民宿旅游起步于2007年，受政府政策鼓励，逐步形成了以吸引高消费人群为主体的旅游目的地。某民宿经营者说：“目前来乡里居住及游玩的多数来自大城市，以家庭及情侣为主，他们不仅来吃农家饭，还喜欢和我们聊天，喜欢下田上山体验农活。”2015年，莫干山已有民宿200多家，年营业收入达1.7亿元，图7示意莫干山的位置。</w:t>
      </w:r>
    </w:p>
    <w:p>
      <w:pPr>
        <w:spacing w:line="360" w:lineRule="auto"/>
        <w:ind w:firstLine="630" w:firstLineChars="300"/>
      </w:pPr>
      <w:r>
        <w:drawing>
          <wp:inline distT="0" distB="0" distL="114300" distR="114300">
            <wp:extent cx="4535805" cy="2364105"/>
            <wp:effectExtent l="0" t="0" r="17145" b="1714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4"/>
                    <a:stretch>
                      <a:fillRect/>
                    </a:stretch>
                  </pic:blipFill>
                  <pic:spPr>
                    <a:xfrm>
                      <a:off x="0" y="0"/>
                      <a:ext cx="4535805" cy="2364105"/>
                    </a:xfrm>
                    <a:prstGeom prst="rect">
                      <a:avLst/>
                    </a:prstGeom>
                    <a:noFill/>
                    <a:ln w="9525">
                      <a:noFill/>
                    </a:ln>
                  </pic:spPr>
                </pic:pic>
              </a:graphicData>
            </a:graphic>
          </wp:inline>
        </w:drawing>
      </w:r>
    </w:p>
    <w:p>
      <w:pPr>
        <w:spacing w:line="360" w:lineRule="auto"/>
      </w:pPr>
      <w:r>
        <w:t>分析莫干山名宿旅游快速发展的原因。</w:t>
      </w:r>
    </w:p>
    <w:p>
      <w:pPr>
        <w:spacing w:line="360" w:lineRule="auto"/>
        <w:rPr>
          <w:b/>
          <w:szCs w:val="21"/>
          <w:shd w:val="clear" w:color="auto" w:fill="FFFFFF"/>
        </w:rPr>
      </w:pPr>
    </w:p>
    <w:p>
      <w:pPr>
        <w:spacing w:line="360" w:lineRule="auto"/>
      </w:pPr>
      <w:r>
        <w:rPr>
          <w:rFonts w:hint="eastAsia"/>
        </w:rPr>
        <w:t>43.【地理——选修5：自然灾害与防治】</w:t>
      </w:r>
    </w:p>
    <w:p>
      <w:pPr>
        <w:spacing w:line="360" w:lineRule="auto"/>
        <w:ind w:firstLine="420" w:firstLineChars="200"/>
      </w:pPr>
      <w:r>
        <w:rPr>
          <w:rFonts w:hint="eastAsia"/>
        </w:rPr>
        <w:t>古乡沟位于青藏高原东南部，上游地区有6条冰川，沟谷有厚度达300多米的堆积物。中游河谷狭窄。冰川末端深入森林带。每年夏秋季常有冰川泥石流暴发，其破坏力在世界上是罕见的。</w:t>
      </w:r>
    </w:p>
    <w:p>
      <w:pPr>
        <w:spacing w:line="360" w:lineRule="auto"/>
        <w:ind w:firstLine="420" w:firstLineChars="200"/>
      </w:pPr>
      <w:r>
        <w:rPr>
          <w:rFonts w:hint="eastAsia"/>
        </w:rPr>
        <w:t>分析古乡沟夏秋季节冰川泥石流破坏力巨大的原因。</w:t>
      </w:r>
    </w:p>
    <w:p>
      <w:pPr>
        <w:spacing w:line="360" w:lineRule="auto"/>
        <w:rPr>
          <w:sz w:val="24"/>
        </w:rPr>
      </w:pPr>
    </w:p>
    <w:p>
      <w:pPr>
        <w:spacing w:line="360" w:lineRule="auto"/>
      </w:pPr>
      <w:r>
        <w:rPr>
          <w:rFonts w:hint="eastAsia"/>
        </w:rPr>
        <w:t>44.【地理——选修6：环境保护】（10分）</w:t>
      </w:r>
    </w:p>
    <w:p>
      <w:pPr>
        <w:spacing w:line="360" w:lineRule="auto"/>
      </w:pPr>
      <w:r>
        <w:rPr>
          <w:rFonts w:hint="eastAsia"/>
        </w:rPr>
        <w:t>我国部分沿海地区人们为了追求更大的经济效益，在陆上修建高位养虾池（图8）。高位虾池底部铺设隔水层，引海水养虾，养虾过程中要投饵料、换海水，废水多经地表流入海洋。引水、蓄水、排水过程都有渗漏。</w:t>
      </w:r>
    </w:p>
    <w:p>
      <w:pPr>
        <w:spacing w:line="360" w:lineRule="auto"/>
        <w:ind w:firstLine="840" w:firstLineChars="400"/>
      </w:pPr>
      <w:r>
        <w:drawing>
          <wp:inline distT="0" distB="0" distL="114300" distR="114300">
            <wp:extent cx="3542665" cy="1219200"/>
            <wp:effectExtent l="0" t="0" r="63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5"/>
                    <a:stretch>
                      <a:fillRect/>
                    </a:stretch>
                  </pic:blipFill>
                  <pic:spPr>
                    <a:xfrm>
                      <a:off x="0" y="0"/>
                      <a:ext cx="3542665" cy="1219200"/>
                    </a:xfrm>
                    <a:prstGeom prst="rect">
                      <a:avLst/>
                    </a:prstGeom>
                    <a:noFill/>
                    <a:ln w="9525">
                      <a:noFill/>
                    </a:ln>
                  </pic:spPr>
                </pic:pic>
              </a:graphicData>
            </a:graphic>
          </wp:inline>
        </w:drawing>
      </w:r>
    </w:p>
    <w:p>
      <w:pPr>
        <w:spacing w:line="360" w:lineRule="auto"/>
      </w:pPr>
      <w:r>
        <w:rPr>
          <w:rFonts w:hint="eastAsia"/>
        </w:rPr>
        <w:t>分析高位虾池对当地环境的不利影响。</w:t>
      </w:r>
    </w:p>
    <w:p>
      <w:pPr>
        <w:spacing w:line="360" w:lineRule="auto"/>
        <w:rPr>
          <w:sz w:val="24"/>
        </w:rPr>
      </w:pPr>
    </w:p>
    <w:p>
      <w:pPr>
        <w:rPr>
          <w:rFonts w:hint="eastAsia"/>
        </w:rPr>
      </w:pPr>
    </w:p>
    <w:p>
      <w:pPr>
        <w:rPr>
          <w:rFonts w:hint="eastAsia"/>
        </w:rPr>
      </w:pPr>
    </w:p>
    <w:p>
      <w:pPr>
        <w:rPr>
          <w:rFonts w:hint="eastAsia"/>
        </w:rPr>
      </w:pPr>
    </w:p>
    <w:p>
      <w:pPr>
        <w:spacing w:line="360" w:lineRule="auto"/>
        <w:jc w:val="center"/>
        <w:rPr>
          <w:rFonts w:ascii="宋体" w:hAnsi="宋体"/>
          <w:b/>
          <w:bCs/>
          <w:color w:val="000000"/>
          <w:sz w:val="28"/>
          <w:szCs w:val="28"/>
        </w:rPr>
      </w:pPr>
      <w:r>
        <w:rPr>
          <w:rFonts w:hint="eastAsia"/>
          <w:b/>
          <w:bCs/>
          <w:color w:val="000000"/>
          <w:sz w:val="28"/>
          <w:szCs w:val="28"/>
        </w:rPr>
        <w:t>2016</w:t>
      </w:r>
      <w:r>
        <w:rPr>
          <w:rFonts w:hint="eastAsia" w:ascii="宋体" w:hAnsi="宋体"/>
          <w:b/>
          <w:bCs/>
          <w:color w:val="000000"/>
          <w:sz w:val="28"/>
          <w:szCs w:val="28"/>
        </w:rPr>
        <w:t>年普通高等学校招生全国统一考试</w:t>
      </w:r>
    </w:p>
    <w:p>
      <w:pPr>
        <w:spacing w:line="360" w:lineRule="auto"/>
        <w:jc w:val="center"/>
        <w:rPr>
          <w:rFonts w:ascii="宋体" w:hAnsi="宋体"/>
          <w:b/>
          <w:bCs/>
          <w:color w:val="000000"/>
          <w:sz w:val="28"/>
          <w:szCs w:val="28"/>
        </w:rPr>
      </w:pPr>
      <w:r>
        <w:rPr>
          <w:rFonts w:hint="eastAsia" w:ascii="宋体" w:hAnsi="宋体"/>
          <w:b/>
          <w:bCs/>
          <w:color w:val="000000"/>
          <w:sz w:val="28"/>
          <w:szCs w:val="28"/>
        </w:rPr>
        <w:t>文科综合能力测试答案</w:t>
      </w:r>
    </w:p>
    <w:p>
      <w:pPr>
        <w:spacing w:line="360" w:lineRule="auto"/>
        <w:ind w:firstLine="418" w:firstLineChars="199"/>
        <w:rPr>
          <w:rFonts w:hint="eastAsia" w:ascii="宋体" w:hAnsi="宋体"/>
          <w:szCs w:val="21"/>
        </w:rPr>
      </w:pPr>
    </w:p>
    <w:p>
      <w:pPr>
        <w:rPr>
          <w:rFonts w:hint="eastAsia"/>
        </w:rPr>
      </w:pPr>
    </w:p>
    <w:p>
      <w:pPr>
        <w:pStyle w:val="2"/>
        <w:shd w:val="clear" w:color="auto" w:fill="FFFFFF"/>
        <w:spacing w:before="0" w:beforeAutospacing="0" w:after="225" w:afterAutospacing="0"/>
        <w:rPr>
          <w:rFonts w:hint="eastAsia" w:ascii="微软雅黑" w:hAnsi="微软雅黑" w:eastAsia="微软雅黑"/>
          <w:color w:val="333333"/>
          <w:sz w:val="24"/>
          <w:szCs w:val="24"/>
        </w:rPr>
      </w:pPr>
      <w:r>
        <w:rPr>
          <w:rFonts w:hint="eastAsia" w:ascii="微软雅黑" w:hAnsi="微软雅黑" w:eastAsia="微软雅黑"/>
          <w:color w:val="333333"/>
          <w:sz w:val="24"/>
          <w:szCs w:val="24"/>
        </w:rPr>
        <w:t>正确答案</w:t>
      </w:r>
    </w:p>
    <w:p>
      <w:pPr>
        <w:pStyle w:val="2"/>
        <w:shd w:val="clear" w:color="auto" w:fill="FFFFFF"/>
        <w:spacing w:before="0" w:beforeAutospacing="0" w:after="225" w:afterAutospacing="0"/>
        <w:rPr>
          <w:rFonts w:hint="eastAsia" w:ascii="微软雅黑" w:hAnsi="微软雅黑" w:eastAsia="微软雅黑"/>
          <w:color w:val="333333"/>
          <w:sz w:val="30"/>
          <w:szCs w:val="30"/>
        </w:rPr>
      </w:pPr>
      <w:r>
        <w:rPr>
          <w:rFonts w:hint="eastAsia" w:ascii="微软雅黑" w:hAnsi="微软雅黑" w:eastAsia="微软雅黑"/>
          <w:color w:val="333333"/>
          <w:sz w:val="30"/>
          <w:szCs w:val="30"/>
        </w:rPr>
        <w:t>1-5  AACAA                   6-11DCBDAB</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36 (1)纬度较江苏、浙江低，光热条件更好；受东南季风和西南季风的共同影响，降水更丰富。</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(2)地势较高，便于排灌，利于土壤水分的调节，避免土壤过湿影响根系发育；平原地带土层厚，有利于根系发育。</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(3)横县茉莉花种植规模大，原料丰富，节省运输费用；利于企业间人员与信息的交流，提高企业创新能力；共享基础设施，节约生产成本；众多企业集聚，集聚效应强。</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(4)问题① 依托区域地理条件，因地制宜，发展特色产业。</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问题②根据市场需求调节产业生产；扩大茉莉花产业规模，取得规模效应；延长产业链；依托自身优势承接产业转移；发展农业观光旅游等（答两点得4分）</w:t>
      </w:r>
    </w:p>
    <w:p>
      <w:pPr>
        <w:pStyle w:val="9"/>
        <w:shd w:val="clear" w:color="auto" w:fill="FFFFFF"/>
        <w:spacing w:before="0" w:beforeAutospacing="0" w:after="0" w:afterAutospacing="0"/>
        <w:rPr>
          <w:rFonts w:ascii="微软雅黑" w:hAnsi="微软雅黑" w:eastAsia="微软雅黑"/>
          <w:color w:val="333333"/>
        </w:rPr>
      </w:pPr>
      <w:r>
        <w:rPr>
          <w:rFonts w:hint="eastAsia" w:ascii="微软雅黑" w:hAnsi="微软雅黑" w:eastAsia="微软雅黑"/>
          <w:color w:val="333333"/>
        </w:rPr>
        <w:t>37 (1)半岛南北狭长，南北纬度差异大，南部纬度低气候温暖，北部纬度高，气候寒冷；中部海拔高，气候寒冷；南部，西侧冬季更寒冷（处于冬季风的迎风地带），夏季比较温暖。</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(2) 半岛纬度较高，气候寒冷，植物生长缓慢，不能满足大型植食动物及肉食动物的需要；半岛狭长，不够开阔，不利于大型动物活动、觅食。</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(3) 考察时间为夏季，此时为熊的觅食季节；甲地位于堪察加半岛的南部，植被较好，动物较多，熊出没的几率大；位于河谷地区，鲑鱼在此溯河而上，吸引熊觅食；地势高，视野开阔，可拍到熊的踪迹；植被丰富，利于隐蔽，比较安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9"/>
        <w:shd w:val="clear" w:color="auto" w:fill="FFFFFF"/>
        <w:spacing w:before="0" w:beforeAutospacing="0" w:after="0" w:afterAutospacing="0"/>
        <w:rPr>
          <w:rFonts w:ascii="微软雅黑" w:hAnsi="微软雅黑" w:eastAsia="微软雅黑"/>
          <w:color w:val="333333"/>
        </w:rPr>
      </w:pPr>
      <w:r>
        <w:rPr>
          <w:rFonts w:hint="eastAsia" w:ascii="微软雅黑" w:hAnsi="微软雅黑" w:eastAsia="微软雅黑"/>
          <w:color w:val="333333"/>
        </w:rPr>
        <w:t>42、靠近长三角城市群，客源市场广阔；有铁路、高速公路经过，交通便捷；基础设施改善，且乡村有大量闲置房屋，接待能力强；乡村体验式旅游，内容丰富，形式多样，对游客有很强的吸引力；政策鼓励支持，旅游业发展快。</w:t>
      </w:r>
    </w:p>
    <w:p>
      <w:pPr>
        <w:pStyle w:val="9"/>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43、上游冰川量大；夏秋季节气温高，融水量大，来水多；碎屑物质多；中游河谷狭窄，流速快。</w:t>
      </w:r>
    </w:p>
    <w:p>
      <w:pPr>
        <w:pStyle w:val="5"/>
        <w:shd w:val="clear" w:color="auto" w:fill="FFFFFF"/>
        <w:spacing w:before="0" w:beforeAutospacing="0" w:after="0" w:afterAutospacing="0"/>
        <w:rPr>
          <w:rFonts w:hint="eastAsia" w:ascii="微软雅黑" w:hAnsi="微软雅黑" w:eastAsia="微软雅黑"/>
          <w:color w:val="333333"/>
        </w:rPr>
      </w:pPr>
      <w:r>
        <w:rPr>
          <w:rFonts w:hint="eastAsia" w:ascii="微软雅黑" w:hAnsi="微软雅黑" w:eastAsia="微软雅黑"/>
          <w:color w:val="333333"/>
        </w:rPr>
        <w:t>44、 引水、蓄水、排水过程中会出现渗漏，容易造成土壤盐渍化和水污染，不利于农业生产；废水流入海洋，导致近海海水富营养化，海水水质下降，甚至出现赤潮危害。</w:t>
      </w:r>
    </w:p>
    <w:p>
      <w:pPr>
        <w:rPr>
          <w:rFonts w:hint="eastAsia"/>
          <w:sz w:val="24"/>
          <w:szCs w:val="24"/>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552AD"/>
    <w:rsid w:val="383552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0"/>
  </w:style>
  <w:style w:type="paragraph" w:customStyle="1" w:styleId="9">
    <w:name w:val="ext_text-align_left"/>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2016-09-08T06:45:00Z</dcterms:created>
  <dc:creator>Administrator</dc:creator>
  <cp:lastModifiedBy>Administrator</cp:lastModifiedBy>
  <dcterms:modified xsi:type="dcterms:W3CDTF">2016-09-08T06:46:05Z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